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FE" w:rsidRPr="001E3CD0" w:rsidRDefault="00B903CB" w:rsidP="00E92497">
      <w:pPr>
        <w:pStyle w:val="StyleReLineNotBoldLeft0Firstline0"/>
        <w:spacing w:before="100" w:beforeAutospacing="1" w:after="120"/>
        <w:rPr>
          <w:b/>
          <w:smallCaps/>
          <w:sz w:val="24"/>
          <w:szCs w:val="24"/>
        </w:rPr>
      </w:pP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Pr="0037124E">
        <w:rPr>
          <w:b/>
          <w:smallCaps/>
          <w:sz w:val="20"/>
        </w:rPr>
        <w:tab/>
      </w:r>
      <w:r w:rsidRPr="0037124E">
        <w:rPr>
          <w:b/>
          <w:smallCaps/>
          <w:sz w:val="20"/>
        </w:rPr>
        <w:tab/>
      </w:r>
      <w:r w:rsidR="005D7951" w:rsidRPr="001E3CD0">
        <w:rPr>
          <w:b/>
          <w:smallCaps/>
          <w:sz w:val="24"/>
          <w:szCs w:val="24"/>
        </w:rPr>
        <w:t>Agenda</w:t>
      </w:r>
    </w:p>
    <w:p w:rsidR="005D7951" w:rsidRPr="001E3CD0" w:rsidRDefault="00D857C5" w:rsidP="005D7951">
      <w:pPr>
        <w:pStyle w:val="StyleReLineNotBoldLeft0Firstline0"/>
        <w:jc w:val="center"/>
        <w:rPr>
          <w:sz w:val="24"/>
          <w:szCs w:val="24"/>
        </w:rPr>
      </w:pPr>
      <w:r w:rsidRPr="001E3CD0">
        <w:rPr>
          <w:sz w:val="24"/>
          <w:szCs w:val="24"/>
        </w:rPr>
        <w:t>Executive Committee</w:t>
      </w:r>
      <w:r w:rsidR="005D7951" w:rsidRPr="001E3CD0">
        <w:rPr>
          <w:sz w:val="24"/>
          <w:szCs w:val="24"/>
        </w:rPr>
        <w:t xml:space="preserve"> </w:t>
      </w:r>
    </w:p>
    <w:p w:rsidR="005D7951" w:rsidRPr="001E3CD0" w:rsidRDefault="00D857C5" w:rsidP="00E92497">
      <w:pPr>
        <w:pStyle w:val="StyleReLineNotBoldLeft0Firstline0"/>
        <w:spacing w:after="120"/>
        <w:jc w:val="center"/>
        <w:rPr>
          <w:sz w:val="24"/>
          <w:szCs w:val="24"/>
        </w:rPr>
      </w:pPr>
      <w:r w:rsidRPr="001E3CD0">
        <w:rPr>
          <w:sz w:val="24"/>
          <w:szCs w:val="24"/>
        </w:rPr>
        <w:t>Sustainable Future Section</w:t>
      </w:r>
    </w:p>
    <w:p w:rsidR="005D7951" w:rsidRPr="001E3CD0" w:rsidRDefault="00C74AAF" w:rsidP="005D7951">
      <w:pPr>
        <w:pStyle w:val="StyleCenteredAfter48pt"/>
        <w:spacing w:after="0"/>
        <w:rPr>
          <w:sz w:val="24"/>
          <w:szCs w:val="24"/>
        </w:rPr>
      </w:pPr>
      <w:r w:rsidRPr="001E3CD0">
        <w:rPr>
          <w:sz w:val="24"/>
          <w:szCs w:val="24"/>
        </w:rPr>
        <w:t>November 4,</w:t>
      </w:r>
      <w:r w:rsidR="00C673DF" w:rsidRPr="001E3CD0">
        <w:rPr>
          <w:sz w:val="24"/>
          <w:szCs w:val="24"/>
        </w:rPr>
        <w:t xml:space="preserve"> </w:t>
      </w:r>
      <w:r w:rsidR="00D857C5" w:rsidRPr="001E3CD0">
        <w:rPr>
          <w:sz w:val="24"/>
          <w:szCs w:val="24"/>
        </w:rPr>
        <w:t>20</w:t>
      </w:r>
      <w:r w:rsidR="00951E57" w:rsidRPr="001E3CD0">
        <w:rPr>
          <w:sz w:val="24"/>
          <w:szCs w:val="24"/>
        </w:rPr>
        <w:t>1</w:t>
      </w:r>
      <w:r w:rsidR="00715419" w:rsidRPr="001E3CD0">
        <w:rPr>
          <w:sz w:val="24"/>
          <w:szCs w:val="24"/>
        </w:rPr>
        <w:t>1</w:t>
      </w:r>
    </w:p>
    <w:p w:rsidR="00E02056" w:rsidRPr="001E3CD0" w:rsidRDefault="00C74AAF" w:rsidP="003A64E1">
      <w:pPr>
        <w:pStyle w:val="StyleCenteredAfter48pt"/>
        <w:spacing w:after="0"/>
        <w:rPr>
          <w:sz w:val="24"/>
          <w:szCs w:val="24"/>
        </w:rPr>
      </w:pPr>
      <w:r w:rsidRPr="001E3CD0">
        <w:rPr>
          <w:sz w:val="24"/>
          <w:szCs w:val="24"/>
        </w:rPr>
        <w:t>3</w:t>
      </w:r>
      <w:r w:rsidR="00647202" w:rsidRPr="001E3CD0">
        <w:rPr>
          <w:sz w:val="24"/>
          <w:szCs w:val="24"/>
        </w:rPr>
        <w:t>:</w:t>
      </w:r>
      <w:r w:rsidR="00E47F58" w:rsidRPr="001E3CD0">
        <w:rPr>
          <w:sz w:val="24"/>
          <w:szCs w:val="24"/>
        </w:rPr>
        <w:t>0</w:t>
      </w:r>
      <w:r w:rsidR="00647202" w:rsidRPr="001E3CD0">
        <w:rPr>
          <w:sz w:val="24"/>
          <w:szCs w:val="24"/>
        </w:rPr>
        <w:t>0</w:t>
      </w:r>
      <w:r w:rsidR="005D7951" w:rsidRPr="001E3CD0">
        <w:rPr>
          <w:sz w:val="24"/>
          <w:szCs w:val="24"/>
        </w:rPr>
        <w:t xml:space="preserve"> </w:t>
      </w:r>
      <w:r w:rsidRPr="001E3CD0">
        <w:rPr>
          <w:sz w:val="24"/>
          <w:szCs w:val="24"/>
        </w:rPr>
        <w:t>P</w:t>
      </w:r>
      <w:r w:rsidR="00AE2A18" w:rsidRPr="001E3CD0">
        <w:rPr>
          <w:sz w:val="24"/>
          <w:szCs w:val="24"/>
        </w:rPr>
        <w:t>M</w:t>
      </w:r>
      <w:r w:rsidR="00810B55" w:rsidRPr="001E3CD0">
        <w:rPr>
          <w:sz w:val="24"/>
          <w:szCs w:val="24"/>
        </w:rPr>
        <w:t xml:space="preserve"> to </w:t>
      </w:r>
      <w:r w:rsidRPr="001E3CD0">
        <w:rPr>
          <w:sz w:val="24"/>
          <w:szCs w:val="24"/>
        </w:rPr>
        <w:t>5:00 PM</w:t>
      </w:r>
    </w:p>
    <w:p w:rsidR="00C74AAF" w:rsidRPr="001E3CD0" w:rsidRDefault="00C74AAF" w:rsidP="003A64E1">
      <w:pPr>
        <w:pStyle w:val="StyleCenteredAfter48pt"/>
        <w:spacing w:after="0"/>
        <w:rPr>
          <w:sz w:val="24"/>
          <w:szCs w:val="24"/>
        </w:rPr>
      </w:pPr>
      <w:r w:rsidRPr="001E3CD0">
        <w:rPr>
          <w:sz w:val="24"/>
          <w:szCs w:val="24"/>
        </w:rPr>
        <w:t>(Executive Committee Meeting Begins After Conclusion of Annual Meeting)</w:t>
      </w:r>
    </w:p>
    <w:p w:rsidR="00215FBA" w:rsidRPr="001E3CD0" w:rsidRDefault="00C74AAF" w:rsidP="00215FBA">
      <w:pPr>
        <w:pStyle w:val="StyleCenteredAfter48pt"/>
        <w:spacing w:after="0"/>
        <w:rPr>
          <w:sz w:val="24"/>
          <w:szCs w:val="24"/>
        </w:rPr>
      </w:pPr>
      <w:r w:rsidRPr="001E3CD0">
        <w:rPr>
          <w:sz w:val="24"/>
          <w:szCs w:val="24"/>
        </w:rPr>
        <w:t>Davis Street Tavern</w:t>
      </w:r>
    </w:p>
    <w:p w:rsidR="00215FBA" w:rsidRPr="001E3CD0" w:rsidRDefault="00C74AAF" w:rsidP="00215FBA">
      <w:pPr>
        <w:pStyle w:val="StyleCenteredAfter48pt"/>
        <w:spacing w:after="0"/>
        <w:rPr>
          <w:sz w:val="24"/>
          <w:szCs w:val="24"/>
        </w:rPr>
      </w:pPr>
      <w:r w:rsidRPr="001E3CD0">
        <w:rPr>
          <w:sz w:val="24"/>
          <w:szCs w:val="24"/>
        </w:rPr>
        <w:t>500 N</w:t>
      </w:r>
      <w:r w:rsidR="004C7E84" w:rsidRPr="001E3CD0">
        <w:rPr>
          <w:sz w:val="24"/>
          <w:szCs w:val="24"/>
        </w:rPr>
        <w:t xml:space="preserve">W </w:t>
      </w:r>
      <w:r w:rsidRPr="001E3CD0">
        <w:rPr>
          <w:sz w:val="24"/>
          <w:szCs w:val="24"/>
        </w:rPr>
        <w:t>Davis Street</w:t>
      </w:r>
      <w:r w:rsidR="004C7E84" w:rsidRPr="001E3CD0">
        <w:rPr>
          <w:sz w:val="24"/>
          <w:szCs w:val="24"/>
        </w:rPr>
        <w:t xml:space="preserve">, Portland </w:t>
      </w:r>
    </w:p>
    <w:p w:rsidR="001727A1" w:rsidRPr="001E3CD0" w:rsidRDefault="001727A1" w:rsidP="00E029C3">
      <w:pPr>
        <w:pStyle w:val="StyleCenteredAfter48pt"/>
        <w:spacing w:after="0"/>
        <w:rPr>
          <w:sz w:val="24"/>
          <w:szCs w:val="24"/>
        </w:rPr>
      </w:pPr>
    </w:p>
    <w:p w:rsidR="00890AE1" w:rsidRPr="001E3CD0" w:rsidRDefault="00B36F55" w:rsidP="00583B06">
      <w:pPr>
        <w:pStyle w:val="StyleCenteredAfter48pt"/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Attendees: Jim Kennedy, Chair, Diane Henkels, Jen Gates, Rod Wegener, Dick Roy, Michelle Slater, Chair Elect, Robin Bellanca Seifried, Treasurer, and Dallas DeLuca, Secretary.  </w:t>
      </w:r>
      <w:r w:rsidR="00ED64CF">
        <w:rPr>
          <w:sz w:val="24"/>
          <w:szCs w:val="24"/>
        </w:rPr>
        <w:t>Guests: Stacey Mark, Barry Woods, Bobby Mauger.</w:t>
      </w:r>
    </w:p>
    <w:p w:rsidR="009C2F6A" w:rsidRDefault="004C7E84" w:rsidP="00B36F55">
      <w:pPr>
        <w:pStyle w:val="StyleCenteredAfter48pt"/>
        <w:numPr>
          <w:ilvl w:val="0"/>
          <w:numId w:val="23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 w:rsidRPr="001E3CD0">
        <w:rPr>
          <w:sz w:val="24"/>
          <w:szCs w:val="24"/>
        </w:rPr>
        <w:t>Opening Remarks</w:t>
      </w:r>
      <w:r w:rsidR="006615A7" w:rsidRPr="001E3CD0">
        <w:rPr>
          <w:sz w:val="24"/>
          <w:szCs w:val="24"/>
        </w:rPr>
        <w:t>--</w:t>
      </w:r>
      <w:r w:rsidR="009C2F6A" w:rsidRPr="001E3CD0">
        <w:rPr>
          <w:sz w:val="24"/>
          <w:szCs w:val="24"/>
        </w:rPr>
        <w:t>Jim</w:t>
      </w:r>
      <w:r w:rsidR="005D6E03" w:rsidRPr="001E3CD0">
        <w:rPr>
          <w:sz w:val="24"/>
          <w:szCs w:val="24"/>
        </w:rPr>
        <w:t xml:space="preserve">   </w:t>
      </w:r>
    </w:p>
    <w:p w:rsidR="00B36F55" w:rsidRDefault="00B36F55" w:rsidP="00B36F55">
      <w:pPr>
        <w:pStyle w:val="StyleCenteredAfter48pt"/>
        <w:numPr>
          <w:ilvl w:val="1"/>
          <w:numId w:val="23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Jim discussed attendance at recent Land Trust CLE program, including results of increasing membership and revenues.</w:t>
      </w:r>
    </w:p>
    <w:p w:rsidR="00B36F55" w:rsidRDefault="00B36F55" w:rsidP="00B36F55">
      <w:pPr>
        <w:pStyle w:val="StyleCenteredAfter48pt"/>
        <w:numPr>
          <w:ilvl w:val="1"/>
          <w:numId w:val="23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At that CLE Program, there was a discussion of </w:t>
      </w:r>
      <w:r w:rsidR="002736B5">
        <w:rPr>
          <w:sz w:val="24"/>
          <w:szCs w:val="24"/>
        </w:rPr>
        <w:t xml:space="preserve">the </w:t>
      </w:r>
      <w:r>
        <w:rPr>
          <w:sz w:val="24"/>
          <w:szCs w:val="24"/>
        </w:rPr>
        <w:t>need for pro bono legal service</w:t>
      </w:r>
      <w:r w:rsidR="002736B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736B5">
        <w:rPr>
          <w:sz w:val="24"/>
          <w:szCs w:val="24"/>
        </w:rPr>
        <w:t>for land t</w:t>
      </w:r>
      <w:r>
        <w:rPr>
          <w:sz w:val="24"/>
          <w:szCs w:val="24"/>
        </w:rPr>
        <w:t xml:space="preserve">rusts.  There was a discussion at that CLE for </w:t>
      </w:r>
      <w:r w:rsidR="002736B5">
        <w:rPr>
          <w:sz w:val="24"/>
          <w:szCs w:val="24"/>
        </w:rPr>
        <w:t xml:space="preserve">a </w:t>
      </w:r>
      <w:r>
        <w:rPr>
          <w:sz w:val="24"/>
          <w:szCs w:val="24"/>
        </w:rPr>
        <w:t>possible joint initiative by Section and the Land Use &amp; Real Estate section for training lawyers to be able to provide pro bono services on land trust issues.</w:t>
      </w:r>
    </w:p>
    <w:p w:rsidR="00B36F55" w:rsidRDefault="00B36F55" w:rsidP="00B36F55">
      <w:pPr>
        <w:pStyle w:val="StyleCenteredAfter48pt"/>
        <w:numPr>
          <w:ilvl w:val="1"/>
          <w:numId w:val="23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After CLE program on </w:t>
      </w:r>
      <w:r w:rsidR="002736B5">
        <w:rPr>
          <w:sz w:val="24"/>
          <w:szCs w:val="24"/>
        </w:rPr>
        <w:t>land trusts</w:t>
      </w:r>
      <w:r>
        <w:rPr>
          <w:sz w:val="24"/>
          <w:szCs w:val="24"/>
        </w:rPr>
        <w:t xml:space="preserve">, Jim was contacted by two land trusts </w:t>
      </w:r>
      <w:r w:rsidR="002736B5">
        <w:rPr>
          <w:sz w:val="24"/>
          <w:szCs w:val="24"/>
        </w:rPr>
        <w:t xml:space="preserve">to provide </w:t>
      </w:r>
      <w:r>
        <w:rPr>
          <w:sz w:val="24"/>
          <w:szCs w:val="24"/>
        </w:rPr>
        <w:t xml:space="preserve">additional land trust </w:t>
      </w:r>
      <w:proofErr w:type="spellStart"/>
      <w:r>
        <w:rPr>
          <w:sz w:val="24"/>
          <w:szCs w:val="24"/>
        </w:rPr>
        <w:t>CLEs</w:t>
      </w:r>
      <w:proofErr w:type="spellEnd"/>
      <w:r>
        <w:rPr>
          <w:sz w:val="24"/>
          <w:szCs w:val="24"/>
        </w:rPr>
        <w:t xml:space="preserve"> in eastern Oregon.  The Section Executive Committee </w:t>
      </w:r>
      <w:r w:rsidR="002736B5">
        <w:rPr>
          <w:sz w:val="24"/>
          <w:szCs w:val="24"/>
        </w:rPr>
        <w:t>will</w:t>
      </w:r>
      <w:r>
        <w:rPr>
          <w:sz w:val="24"/>
          <w:szCs w:val="24"/>
        </w:rPr>
        <w:t xml:space="preserve"> consider that for early next year</w:t>
      </w:r>
      <w:r w:rsidR="002736B5">
        <w:rPr>
          <w:sz w:val="24"/>
          <w:szCs w:val="24"/>
        </w:rPr>
        <w:t>’s programs</w:t>
      </w:r>
      <w:r>
        <w:rPr>
          <w:sz w:val="24"/>
          <w:szCs w:val="24"/>
        </w:rPr>
        <w:t>.</w:t>
      </w:r>
    </w:p>
    <w:p w:rsidR="00B36F55" w:rsidRPr="001E3CD0" w:rsidRDefault="00B36F55" w:rsidP="00B36F55">
      <w:pPr>
        <w:pStyle w:val="StyleCenteredAfter48pt"/>
        <w:numPr>
          <w:ilvl w:val="1"/>
          <w:numId w:val="23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Jim discussed example of land trust recently created on </w:t>
      </w:r>
      <w:r w:rsidR="002736B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barrier island off </w:t>
      </w:r>
      <w:r w:rsidR="002736B5">
        <w:rPr>
          <w:sz w:val="24"/>
          <w:szCs w:val="24"/>
        </w:rPr>
        <w:t xml:space="preserve">the coast </w:t>
      </w:r>
      <w:r>
        <w:rPr>
          <w:sz w:val="24"/>
          <w:szCs w:val="24"/>
        </w:rPr>
        <w:t xml:space="preserve">of South Carolina.  </w:t>
      </w:r>
      <w:r w:rsidR="002736B5">
        <w:rPr>
          <w:sz w:val="24"/>
          <w:szCs w:val="24"/>
        </w:rPr>
        <w:t>He a</w:t>
      </w:r>
      <w:r>
        <w:rPr>
          <w:sz w:val="24"/>
          <w:szCs w:val="24"/>
        </w:rPr>
        <w:t xml:space="preserve">lso discussed </w:t>
      </w:r>
      <w:r w:rsidR="002736B5">
        <w:rPr>
          <w:sz w:val="24"/>
          <w:szCs w:val="24"/>
        </w:rPr>
        <w:t xml:space="preserve">the high level of ecological </w:t>
      </w:r>
      <w:r>
        <w:rPr>
          <w:sz w:val="24"/>
          <w:szCs w:val="24"/>
        </w:rPr>
        <w:t xml:space="preserve">protection in South Carolina, and wide amount of land </w:t>
      </w:r>
      <w:r w:rsidR="002736B5">
        <w:rPr>
          <w:sz w:val="24"/>
          <w:szCs w:val="24"/>
        </w:rPr>
        <w:t>protected.</w:t>
      </w:r>
    </w:p>
    <w:p w:rsidR="00B2431C" w:rsidRDefault="009C2F6A" w:rsidP="001662D7">
      <w:pPr>
        <w:pStyle w:val="StyleCenteredAfter48pt"/>
        <w:tabs>
          <w:tab w:val="left" w:pos="360"/>
        </w:tabs>
        <w:spacing w:after="240"/>
        <w:jc w:val="left"/>
        <w:rPr>
          <w:sz w:val="24"/>
          <w:szCs w:val="24"/>
        </w:rPr>
      </w:pPr>
      <w:r w:rsidRPr="001E3CD0">
        <w:rPr>
          <w:sz w:val="24"/>
          <w:szCs w:val="24"/>
        </w:rPr>
        <w:tab/>
        <w:t>2.</w:t>
      </w:r>
      <w:r w:rsidRPr="001E3CD0">
        <w:rPr>
          <w:sz w:val="24"/>
          <w:szCs w:val="24"/>
        </w:rPr>
        <w:tab/>
      </w:r>
      <w:r w:rsidR="002736B5">
        <w:rPr>
          <w:sz w:val="24"/>
          <w:szCs w:val="24"/>
        </w:rPr>
        <w:t>The Executive Committee a</w:t>
      </w:r>
      <w:r w:rsidR="00583B06" w:rsidRPr="001E3CD0">
        <w:rPr>
          <w:sz w:val="24"/>
          <w:szCs w:val="24"/>
        </w:rPr>
        <w:t>pprove</w:t>
      </w:r>
      <w:r w:rsidR="002736B5">
        <w:rPr>
          <w:sz w:val="24"/>
          <w:szCs w:val="24"/>
        </w:rPr>
        <w:t>d</w:t>
      </w:r>
      <w:r w:rsidR="00583B06" w:rsidRPr="001E3CD0">
        <w:rPr>
          <w:sz w:val="24"/>
          <w:szCs w:val="24"/>
        </w:rPr>
        <w:t xml:space="preserve"> </w:t>
      </w:r>
      <w:r w:rsidR="002736B5">
        <w:rPr>
          <w:sz w:val="24"/>
          <w:szCs w:val="24"/>
        </w:rPr>
        <w:t xml:space="preserve">the </w:t>
      </w:r>
      <w:r w:rsidR="00583B06" w:rsidRPr="001E3CD0">
        <w:rPr>
          <w:sz w:val="24"/>
          <w:szCs w:val="24"/>
        </w:rPr>
        <w:t xml:space="preserve">Minutes of </w:t>
      </w:r>
      <w:r w:rsidR="009A399F" w:rsidRPr="001E3CD0">
        <w:rPr>
          <w:sz w:val="24"/>
          <w:szCs w:val="24"/>
        </w:rPr>
        <w:t>October 7, 2011</w:t>
      </w:r>
      <w:r w:rsidR="004C7E84" w:rsidRPr="001E3CD0">
        <w:rPr>
          <w:sz w:val="24"/>
          <w:szCs w:val="24"/>
        </w:rPr>
        <w:t xml:space="preserve"> </w:t>
      </w:r>
      <w:r w:rsidR="00BF0AF2" w:rsidRPr="001E3CD0">
        <w:rPr>
          <w:sz w:val="24"/>
          <w:szCs w:val="24"/>
        </w:rPr>
        <w:t xml:space="preserve">Executive Committee </w:t>
      </w:r>
      <w:r w:rsidR="00583B06" w:rsidRPr="001E3CD0">
        <w:rPr>
          <w:sz w:val="24"/>
          <w:szCs w:val="24"/>
        </w:rPr>
        <w:t>Meeting</w:t>
      </w:r>
      <w:r w:rsidR="001C2425" w:rsidRPr="001E3CD0">
        <w:rPr>
          <w:sz w:val="24"/>
          <w:szCs w:val="24"/>
        </w:rPr>
        <w:t xml:space="preserve">  </w:t>
      </w:r>
      <w:r w:rsidR="00304821" w:rsidRPr="001E3CD0">
        <w:rPr>
          <w:sz w:val="24"/>
          <w:szCs w:val="24"/>
        </w:rPr>
        <w:t xml:space="preserve"> (</w:t>
      </w:r>
      <w:r w:rsidR="00304821" w:rsidRPr="001E3CD0">
        <w:rPr>
          <w:i/>
          <w:sz w:val="24"/>
          <w:szCs w:val="24"/>
        </w:rPr>
        <w:t>Decision</w:t>
      </w:r>
      <w:r w:rsidR="00304821" w:rsidRPr="001E3CD0">
        <w:rPr>
          <w:sz w:val="24"/>
          <w:szCs w:val="24"/>
        </w:rPr>
        <w:t>)</w:t>
      </w:r>
    </w:p>
    <w:p w:rsidR="00B36F55" w:rsidRPr="001E3CD0" w:rsidRDefault="00B36F55" w:rsidP="001662D7">
      <w:pPr>
        <w:pStyle w:val="StyleCenteredAfter48pt"/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Minutes approved.</w:t>
      </w:r>
    </w:p>
    <w:p w:rsidR="000902D0" w:rsidRDefault="00F20A31" w:rsidP="00F47B1F">
      <w:pPr>
        <w:pStyle w:val="StyleCenteredAfter48pt"/>
        <w:tabs>
          <w:tab w:val="left" w:pos="360"/>
        </w:tabs>
        <w:spacing w:after="240"/>
        <w:jc w:val="left"/>
        <w:rPr>
          <w:sz w:val="24"/>
          <w:szCs w:val="24"/>
        </w:rPr>
      </w:pPr>
      <w:r w:rsidRPr="001E3CD0">
        <w:rPr>
          <w:sz w:val="24"/>
          <w:szCs w:val="24"/>
        </w:rPr>
        <w:tab/>
      </w:r>
      <w:r w:rsidR="00E352E5" w:rsidRPr="001E3CD0">
        <w:rPr>
          <w:sz w:val="24"/>
          <w:szCs w:val="24"/>
        </w:rPr>
        <w:t>3</w:t>
      </w:r>
      <w:r w:rsidRPr="001E3CD0">
        <w:rPr>
          <w:sz w:val="24"/>
          <w:szCs w:val="24"/>
        </w:rPr>
        <w:t>.</w:t>
      </w:r>
      <w:r w:rsidR="00314E1B" w:rsidRPr="001E3CD0">
        <w:rPr>
          <w:sz w:val="24"/>
          <w:szCs w:val="24"/>
        </w:rPr>
        <w:tab/>
      </w:r>
      <w:r w:rsidR="000902D0" w:rsidRPr="001E3CD0">
        <w:rPr>
          <w:sz w:val="24"/>
          <w:szCs w:val="24"/>
        </w:rPr>
        <w:t xml:space="preserve">Best Practices </w:t>
      </w:r>
      <w:r w:rsidR="00314E1B" w:rsidRPr="001E3CD0">
        <w:rPr>
          <w:sz w:val="24"/>
          <w:szCs w:val="24"/>
        </w:rPr>
        <w:t>Committee</w:t>
      </w:r>
      <w:r w:rsidR="000902D0" w:rsidRPr="001E3CD0">
        <w:rPr>
          <w:sz w:val="24"/>
          <w:szCs w:val="24"/>
        </w:rPr>
        <w:t>--</w:t>
      </w:r>
      <w:r w:rsidR="00314E1B" w:rsidRPr="001E3CD0">
        <w:rPr>
          <w:sz w:val="24"/>
          <w:szCs w:val="24"/>
        </w:rPr>
        <w:t xml:space="preserve">Bobby Mauger and </w:t>
      </w:r>
      <w:r w:rsidR="000902D0" w:rsidRPr="001E3CD0">
        <w:rPr>
          <w:sz w:val="24"/>
          <w:szCs w:val="24"/>
        </w:rPr>
        <w:t>Diane</w:t>
      </w:r>
      <w:r w:rsidR="002736B5">
        <w:rPr>
          <w:sz w:val="24"/>
          <w:szCs w:val="24"/>
        </w:rPr>
        <w:t xml:space="preserve"> Henkels</w:t>
      </w:r>
      <w:r w:rsidR="000902D0" w:rsidRPr="001E3CD0">
        <w:rPr>
          <w:sz w:val="24"/>
          <w:szCs w:val="24"/>
        </w:rPr>
        <w:t xml:space="preserve">   (</w:t>
      </w:r>
      <w:r w:rsidR="00314E1B" w:rsidRPr="001E3CD0">
        <w:rPr>
          <w:i/>
          <w:sz w:val="24"/>
          <w:szCs w:val="24"/>
        </w:rPr>
        <w:t>Report</w:t>
      </w:r>
      <w:r w:rsidR="000902D0" w:rsidRPr="001E3CD0">
        <w:rPr>
          <w:sz w:val="24"/>
          <w:szCs w:val="24"/>
        </w:rPr>
        <w:t>)</w:t>
      </w:r>
    </w:p>
    <w:p w:rsidR="00B36F55" w:rsidRDefault="00AA4504" w:rsidP="00B36F55">
      <w:pPr>
        <w:pStyle w:val="StyleCenteredAfter48pt"/>
        <w:numPr>
          <w:ilvl w:val="0"/>
          <w:numId w:val="24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Bobby reviewed proposals for Best Practices </w:t>
      </w:r>
      <w:r w:rsidR="002736B5">
        <w:rPr>
          <w:sz w:val="24"/>
          <w:szCs w:val="24"/>
        </w:rPr>
        <w:t>descriptions</w:t>
      </w:r>
      <w:r>
        <w:rPr>
          <w:sz w:val="24"/>
          <w:szCs w:val="24"/>
        </w:rPr>
        <w:t xml:space="preserve"> and tips to be either (or both) on website or in newsletter (see attachment A).</w:t>
      </w:r>
    </w:p>
    <w:p w:rsidR="00AA4504" w:rsidRDefault="00AA4504" w:rsidP="00B36F55">
      <w:pPr>
        <w:pStyle w:val="StyleCenteredAfter48pt"/>
        <w:numPr>
          <w:ilvl w:val="0"/>
          <w:numId w:val="24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Diane discussed activities of the Best Practices Committee. </w:t>
      </w:r>
    </w:p>
    <w:p w:rsidR="00057F54" w:rsidRDefault="00AA4504" w:rsidP="00B36F55">
      <w:pPr>
        <w:pStyle w:val="StyleCenteredAfter48pt"/>
        <w:numPr>
          <w:ilvl w:val="0"/>
          <w:numId w:val="24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Executive Committee discussed balance between office practices and legal aspects of sustainability as focus for Section</w:t>
      </w:r>
      <w:r w:rsidR="00FE1030">
        <w:rPr>
          <w:sz w:val="24"/>
          <w:szCs w:val="24"/>
        </w:rPr>
        <w:t xml:space="preserve"> and as content in newsletter.</w:t>
      </w:r>
    </w:p>
    <w:p w:rsidR="00AA4504" w:rsidRPr="00057F54" w:rsidRDefault="00057F54" w:rsidP="00057F54">
      <w:pPr>
        <w:pStyle w:val="StyleCenteredAfter48pt"/>
        <w:numPr>
          <w:ilvl w:val="0"/>
          <w:numId w:val="24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Executive Committee discussed presentation </w:t>
      </w:r>
      <w:r w:rsidR="0052720B">
        <w:rPr>
          <w:sz w:val="24"/>
          <w:szCs w:val="24"/>
        </w:rPr>
        <w:t xml:space="preserve">and organization </w:t>
      </w:r>
      <w:r>
        <w:rPr>
          <w:sz w:val="24"/>
          <w:szCs w:val="24"/>
        </w:rPr>
        <w:t>of Tips and Best Practices on website.</w:t>
      </w:r>
    </w:p>
    <w:p w:rsidR="003B7584" w:rsidRDefault="000902D0" w:rsidP="00F47B1F">
      <w:pPr>
        <w:pStyle w:val="StyleCenteredAfter48pt"/>
        <w:tabs>
          <w:tab w:val="left" w:pos="360"/>
        </w:tabs>
        <w:spacing w:after="240"/>
        <w:jc w:val="left"/>
        <w:rPr>
          <w:sz w:val="24"/>
          <w:szCs w:val="24"/>
        </w:rPr>
      </w:pPr>
      <w:r w:rsidRPr="001E3CD0">
        <w:rPr>
          <w:sz w:val="24"/>
          <w:szCs w:val="24"/>
        </w:rPr>
        <w:tab/>
        <w:t>4</w:t>
      </w:r>
      <w:r w:rsidRPr="001E3CD0">
        <w:rPr>
          <w:sz w:val="24"/>
          <w:szCs w:val="24"/>
        </w:rPr>
        <w:tab/>
        <w:t>Inclusion of Sustainability Resources on Web Site--Dallas and Diane   (</w:t>
      </w:r>
      <w:r w:rsidRPr="001E3CD0">
        <w:rPr>
          <w:i/>
          <w:sz w:val="24"/>
          <w:szCs w:val="24"/>
        </w:rPr>
        <w:t>Report</w:t>
      </w:r>
      <w:r w:rsidRPr="001E3CD0">
        <w:rPr>
          <w:sz w:val="24"/>
          <w:szCs w:val="24"/>
        </w:rPr>
        <w:t>)</w:t>
      </w:r>
    </w:p>
    <w:p w:rsidR="0052720B" w:rsidRDefault="0052720B" w:rsidP="0052720B">
      <w:pPr>
        <w:pStyle w:val="StyleCenteredAfter48pt"/>
        <w:numPr>
          <w:ilvl w:val="0"/>
          <w:numId w:val="25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That part of the website is now live.</w:t>
      </w:r>
    </w:p>
    <w:p w:rsidR="0052720B" w:rsidRPr="001E3CD0" w:rsidRDefault="0052720B" w:rsidP="0052720B">
      <w:pPr>
        <w:pStyle w:val="StyleCenteredAfter48pt"/>
        <w:numPr>
          <w:ilvl w:val="0"/>
          <w:numId w:val="25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Announcement of that will be in next newsletter.</w:t>
      </w:r>
    </w:p>
    <w:p w:rsidR="0052720B" w:rsidRDefault="003B7584" w:rsidP="00F47B1F">
      <w:pPr>
        <w:pStyle w:val="StyleCenteredAfter48pt"/>
        <w:tabs>
          <w:tab w:val="left" w:pos="360"/>
        </w:tabs>
        <w:spacing w:after="240"/>
        <w:jc w:val="left"/>
        <w:rPr>
          <w:sz w:val="24"/>
          <w:szCs w:val="24"/>
        </w:rPr>
      </w:pPr>
      <w:r w:rsidRPr="001E3CD0">
        <w:rPr>
          <w:sz w:val="24"/>
          <w:szCs w:val="24"/>
        </w:rPr>
        <w:tab/>
        <w:t>5</w:t>
      </w:r>
      <w:r w:rsidR="000902D0" w:rsidRPr="001E3CD0">
        <w:rPr>
          <w:sz w:val="24"/>
          <w:szCs w:val="24"/>
        </w:rPr>
        <w:t>.</w:t>
      </w:r>
      <w:r w:rsidRPr="001E3CD0">
        <w:rPr>
          <w:sz w:val="24"/>
          <w:szCs w:val="24"/>
        </w:rPr>
        <w:tab/>
        <w:t>Membership Development--Robin   (</w:t>
      </w:r>
      <w:r w:rsidRPr="001E3CD0">
        <w:rPr>
          <w:i/>
          <w:sz w:val="24"/>
          <w:szCs w:val="24"/>
        </w:rPr>
        <w:t>Report</w:t>
      </w:r>
      <w:r w:rsidRPr="001E3CD0">
        <w:rPr>
          <w:sz w:val="24"/>
          <w:szCs w:val="24"/>
        </w:rPr>
        <w:t>)</w:t>
      </w:r>
      <w:r w:rsidR="000902D0" w:rsidRPr="001E3CD0">
        <w:rPr>
          <w:sz w:val="24"/>
          <w:szCs w:val="24"/>
        </w:rPr>
        <w:tab/>
      </w:r>
    </w:p>
    <w:p w:rsidR="0052720B" w:rsidRDefault="0052720B" w:rsidP="0052720B">
      <w:pPr>
        <w:pStyle w:val="StyleCenteredAfter48pt"/>
        <w:numPr>
          <w:ilvl w:val="0"/>
          <w:numId w:val="26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Currently, </w:t>
      </w:r>
      <w:r w:rsidR="00BD52D7">
        <w:rPr>
          <w:sz w:val="24"/>
          <w:szCs w:val="24"/>
        </w:rPr>
        <w:t xml:space="preserve">the Section has </w:t>
      </w:r>
      <w:r>
        <w:rPr>
          <w:sz w:val="24"/>
          <w:szCs w:val="24"/>
        </w:rPr>
        <w:t>290 members per data from Sarah Hackbart.</w:t>
      </w:r>
    </w:p>
    <w:p w:rsidR="000902D0" w:rsidRDefault="0052720B" w:rsidP="0052720B">
      <w:pPr>
        <w:pStyle w:val="StyleCenteredAfter48pt"/>
        <w:numPr>
          <w:ilvl w:val="0"/>
          <w:numId w:val="26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Robin led discussion of contacting attorneys at firms to recruit members at those firms</w:t>
      </w:r>
      <w:r w:rsidR="00BD52D7">
        <w:rPr>
          <w:sz w:val="24"/>
          <w:szCs w:val="24"/>
        </w:rPr>
        <w:t xml:space="preserve"> to join the Section in 2012</w:t>
      </w:r>
      <w:r>
        <w:rPr>
          <w:sz w:val="24"/>
          <w:szCs w:val="24"/>
        </w:rPr>
        <w:t>.</w:t>
      </w:r>
      <w:r w:rsidR="005755D7" w:rsidRPr="001E3CD0">
        <w:rPr>
          <w:sz w:val="24"/>
          <w:szCs w:val="24"/>
        </w:rPr>
        <w:tab/>
      </w:r>
      <w:r w:rsidR="00BD52D7">
        <w:rPr>
          <w:sz w:val="24"/>
          <w:szCs w:val="24"/>
        </w:rPr>
        <w:t>Annual billing s</w:t>
      </w:r>
      <w:r w:rsidR="00F34AA0">
        <w:rPr>
          <w:sz w:val="24"/>
          <w:szCs w:val="24"/>
        </w:rPr>
        <w:t xml:space="preserve">tatements from Bar are sent to attorneys the week after Thanksgiving, and attorneys must respond by </w:t>
      </w:r>
      <w:r w:rsidR="00BD52D7">
        <w:rPr>
          <w:sz w:val="24"/>
          <w:szCs w:val="24"/>
        </w:rPr>
        <w:t>January 31</w:t>
      </w:r>
      <w:r w:rsidR="00F34AA0">
        <w:rPr>
          <w:sz w:val="24"/>
          <w:szCs w:val="24"/>
        </w:rPr>
        <w:t xml:space="preserve"> to the Bar with section selections.</w:t>
      </w:r>
    </w:p>
    <w:p w:rsidR="0052720B" w:rsidRPr="0052720B" w:rsidRDefault="0052720B" w:rsidP="0052720B">
      <w:pPr>
        <w:pStyle w:val="StyleCenteredAfter48pt"/>
        <w:numPr>
          <w:ilvl w:val="0"/>
          <w:numId w:val="26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Robin described </w:t>
      </w:r>
      <w:r w:rsidR="00BD52D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Executive Committee email that went to new </w:t>
      </w:r>
      <w:proofErr w:type="spellStart"/>
      <w:r>
        <w:rPr>
          <w:sz w:val="24"/>
          <w:szCs w:val="24"/>
        </w:rPr>
        <w:t>admittees</w:t>
      </w:r>
      <w:proofErr w:type="spellEnd"/>
      <w:r>
        <w:rPr>
          <w:sz w:val="24"/>
          <w:szCs w:val="24"/>
        </w:rPr>
        <w:t xml:space="preserve"> and t</w:t>
      </w:r>
      <w:r w:rsidR="00BD52D7">
        <w:rPr>
          <w:sz w:val="24"/>
          <w:szCs w:val="24"/>
        </w:rPr>
        <w:t>he t</w:t>
      </w:r>
      <w:r>
        <w:rPr>
          <w:sz w:val="24"/>
          <w:szCs w:val="24"/>
        </w:rPr>
        <w:t xml:space="preserve">wo-for-one offer for new </w:t>
      </w:r>
      <w:proofErr w:type="spellStart"/>
      <w:r>
        <w:rPr>
          <w:sz w:val="24"/>
          <w:szCs w:val="24"/>
        </w:rPr>
        <w:t>admittee</w:t>
      </w:r>
      <w:proofErr w:type="spellEnd"/>
      <w:r>
        <w:rPr>
          <w:sz w:val="24"/>
          <w:szCs w:val="24"/>
        </w:rPr>
        <w:t xml:space="preserve"> membership.  The Bar will inform the Executive Committee in January as to the response to the two-for-one offer.</w:t>
      </w:r>
    </w:p>
    <w:p w:rsidR="00B63304" w:rsidRDefault="000902D0" w:rsidP="009A399F">
      <w:pPr>
        <w:pStyle w:val="StyleCenteredAfter48pt"/>
        <w:tabs>
          <w:tab w:val="left" w:pos="360"/>
        </w:tabs>
        <w:spacing w:after="240"/>
        <w:ind w:left="720" w:hanging="720"/>
        <w:jc w:val="left"/>
        <w:rPr>
          <w:sz w:val="24"/>
          <w:szCs w:val="24"/>
        </w:rPr>
      </w:pPr>
      <w:r w:rsidRPr="001E3CD0">
        <w:rPr>
          <w:sz w:val="24"/>
          <w:szCs w:val="24"/>
        </w:rPr>
        <w:tab/>
      </w:r>
      <w:r w:rsidR="003B7584" w:rsidRPr="001E3CD0">
        <w:rPr>
          <w:sz w:val="24"/>
          <w:szCs w:val="24"/>
        </w:rPr>
        <w:t>6</w:t>
      </w:r>
      <w:r w:rsidRPr="001E3CD0">
        <w:rPr>
          <w:sz w:val="24"/>
          <w:szCs w:val="24"/>
        </w:rPr>
        <w:t>.</w:t>
      </w:r>
      <w:r w:rsidRPr="001E3CD0">
        <w:rPr>
          <w:sz w:val="24"/>
          <w:szCs w:val="24"/>
        </w:rPr>
        <w:tab/>
      </w:r>
      <w:r w:rsidR="005755D7" w:rsidRPr="001E3CD0">
        <w:rPr>
          <w:sz w:val="24"/>
          <w:szCs w:val="24"/>
        </w:rPr>
        <w:t>Partners in Sustainability</w:t>
      </w:r>
      <w:r w:rsidR="009A399F" w:rsidRPr="001E3CD0">
        <w:rPr>
          <w:sz w:val="24"/>
          <w:szCs w:val="24"/>
        </w:rPr>
        <w:t xml:space="preserve"> (Final Criteria, Implementation and Law Firm Recognition)</w:t>
      </w:r>
      <w:r w:rsidR="00ED4DA4" w:rsidRPr="001E3CD0">
        <w:rPr>
          <w:sz w:val="24"/>
          <w:szCs w:val="24"/>
        </w:rPr>
        <w:t>--</w:t>
      </w:r>
      <w:r w:rsidR="00215FBA" w:rsidRPr="001E3CD0">
        <w:rPr>
          <w:sz w:val="24"/>
          <w:szCs w:val="24"/>
        </w:rPr>
        <w:t>D</w:t>
      </w:r>
      <w:r w:rsidR="005C4D48" w:rsidRPr="001E3CD0">
        <w:rPr>
          <w:sz w:val="24"/>
          <w:szCs w:val="24"/>
        </w:rPr>
        <w:t>ick</w:t>
      </w:r>
      <w:r w:rsidR="009A399F" w:rsidRPr="001E3CD0">
        <w:rPr>
          <w:sz w:val="24"/>
          <w:szCs w:val="24"/>
        </w:rPr>
        <w:t>, Dallas and Jim</w:t>
      </w:r>
      <w:r w:rsidR="009D2010" w:rsidRPr="001E3CD0">
        <w:rPr>
          <w:sz w:val="24"/>
          <w:szCs w:val="24"/>
        </w:rPr>
        <w:t xml:space="preserve">   (</w:t>
      </w:r>
      <w:r w:rsidR="009D7D4D" w:rsidRPr="001E3CD0">
        <w:rPr>
          <w:i/>
          <w:sz w:val="24"/>
          <w:szCs w:val="24"/>
        </w:rPr>
        <w:t>Report and D</w:t>
      </w:r>
      <w:r w:rsidR="00AE2A18" w:rsidRPr="001E3CD0">
        <w:rPr>
          <w:i/>
          <w:sz w:val="24"/>
          <w:szCs w:val="24"/>
        </w:rPr>
        <w:t>iscussion</w:t>
      </w:r>
      <w:r w:rsidR="009D2010" w:rsidRPr="001E3CD0">
        <w:rPr>
          <w:sz w:val="24"/>
          <w:szCs w:val="24"/>
        </w:rPr>
        <w:t>)</w:t>
      </w:r>
      <w:r w:rsidR="005755D7" w:rsidRPr="001E3CD0">
        <w:rPr>
          <w:sz w:val="24"/>
          <w:szCs w:val="24"/>
        </w:rPr>
        <w:tab/>
      </w:r>
      <w:r w:rsidR="005755D7" w:rsidRPr="001E3CD0">
        <w:rPr>
          <w:sz w:val="24"/>
          <w:szCs w:val="24"/>
        </w:rPr>
        <w:tab/>
      </w:r>
    </w:p>
    <w:p w:rsidR="00F56689" w:rsidRDefault="009E6CB6" w:rsidP="00F56689">
      <w:pPr>
        <w:pStyle w:val="StyleCenteredAfter48pt"/>
        <w:numPr>
          <w:ilvl w:val="0"/>
          <w:numId w:val="27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Dick discussed goal – for any firm to be recognized if they pass certain objective criteria.</w:t>
      </w:r>
    </w:p>
    <w:p w:rsidR="009E6CB6" w:rsidRDefault="009E6CB6" w:rsidP="009E6CB6">
      <w:pPr>
        <w:pStyle w:val="StyleCenteredAfter48pt"/>
        <w:numPr>
          <w:ilvl w:val="0"/>
          <w:numId w:val="27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Dick described work products of the committee - </w:t>
      </w:r>
      <w:r w:rsidRPr="009E6CB6">
        <w:rPr>
          <w:sz w:val="24"/>
          <w:szCs w:val="24"/>
        </w:rPr>
        <w:t>Model law office policy.</w:t>
      </w:r>
    </w:p>
    <w:p w:rsidR="009E6CB6" w:rsidRDefault="009E6CB6" w:rsidP="009E6CB6">
      <w:pPr>
        <w:pStyle w:val="StyleCenteredAfter48pt"/>
        <w:numPr>
          <w:ilvl w:val="0"/>
          <w:numId w:val="27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Dick led discussion of Final Criteria.  </w:t>
      </w:r>
      <w:r w:rsidR="0093549A">
        <w:rPr>
          <w:sz w:val="24"/>
          <w:szCs w:val="24"/>
        </w:rPr>
        <w:t>Dick requested that Executive Committee members send comments on the proposed criteria</w:t>
      </w:r>
      <w:r w:rsidR="005E477E">
        <w:rPr>
          <w:sz w:val="24"/>
          <w:szCs w:val="24"/>
        </w:rPr>
        <w:t xml:space="preserve"> by November 11</w:t>
      </w:r>
      <w:r w:rsidR="0093549A">
        <w:rPr>
          <w:sz w:val="24"/>
          <w:szCs w:val="24"/>
        </w:rPr>
        <w:t>.</w:t>
      </w:r>
      <w:r w:rsidR="005E477E">
        <w:rPr>
          <w:sz w:val="24"/>
          <w:szCs w:val="24"/>
        </w:rPr>
        <w:t xml:space="preserve">  Robin, Michelle, Jim, Barry, and Jen will send comments.</w:t>
      </w:r>
    </w:p>
    <w:p w:rsidR="005E477E" w:rsidRDefault="005E477E" w:rsidP="009E6CB6">
      <w:pPr>
        <w:pStyle w:val="StyleCenteredAfter48pt"/>
        <w:numPr>
          <w:ilvl w:val="0"/>
          <w:numId w:val="27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Jim stated that final approval on criteria must be voted on at next Executive Committee meeting.</w:t>
      </w:r>
    </w:p>
    <w:p w:rsidR="005E477E" w:rsidRPr="009E6CB6" w:rsidRDefault="005E477E" w:rsidP="009E6CB6">
      <w:pPr>
        <w:pStyle w:val="StyleCenteredAfter48pt"/>
        <w:numPr>
          <w:ilvl w:val="0"/>
          <w:numId w:val="27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Executive Committee discussed list of marketing ideas.  </w:t>
      </w:r>
      <w:r w:rsidR="00172F4C">
        <w:rPr>
          <w:sz w:val="24"/>
          <w:szCs w:val="24"/>
        </w:rPr>
        <w:t>See attached.</w:t>
      </w:r>
    </w:p>
    <w:p w:rsidR="009A399F" w:rsidRDefault="000E5C1E" w:rsidP="009A399F">
      <w:pPr>
        <w:pStyle w:val="StyleCenteredAfter48pt"/>
        <w:tabs>
          <w:tab w:val="left" w:pos="360"/>
        </w:tabs>
        <w:spacing w:after="240"/>
        <w:jc w:val="left"/>
        <w:rPr>
          <w:sz w:val="24"/>
          <w:szCs w:val="24"/>
        </w:rPr>
      </w:pPr>
      <w:r w:rsidRPr="001E3CD0">
        <w:rPr>
          <w:sz w:val="24"/>
          <w:szCs w:val="24"/>
        </w:rPr>
        <w:tab/>
      </w:r>
      <w:r w:rsidR="003B7584" w:rsidRPr="001E3CD0">
        <w:rPr>
          <w:sz w:val="24"/>
          <w:szCs w:val="24"/>
        </w:rPr>
        <w:t>7</w:t>
      </w:r>
      <w:r w:rsidRPr="001E3CD0">
        <w:rPr>
          <w:sz w:val="24"/>
          <w:szCs w:val="24"/>
        </w:rPr>
        <w:t>.</w:t>
      </w:r>
      <w:r w:rsidR="009A399F" w:rsidRPr="001E3CD0">
        <w:rPr>
          <w:sz w:val="24"/>
          <w:szCs w:val="24"/>
        </w:rPr>
        <w:tab/>
        <w:t>NABE Conference--Michelle</w:t>
      </w:r>
      <w:r w:rsidR="00ED4DA4" w:rsidRPr="001E3CD0">
        <w:rPr>
          <w:sz w:val="24"/>
          <w:szCs w:val="24"/>
        </w:rPr>
        <w:t xml:space="preserve">, </w:t>
      </w:r>
      <w:r w:rsidR="001E3CD0">
        <w:rPr>
          <w:sz w:val="24"/>
          <w:szCs w:val="24"/>
        </w:rPr>
        <w:t xml:space="preserve">Rod, </w:t>
      </w:r>
      <w:r w:rsidR="00ED4DA4" w:rsidRPr="001E3CD0">
        <w:rPr>
          <w:sz w:val="24"/>
          <w:szCs w:val="24"/>
        </w:rPr>
        <w:t>Diane</w:t>
      </w:r>
      <w:r w:rsidR="001E3CD0">
        <w:rPr>
          <w:sz w:val="24"/>
          <w:szCs w:val="24"/>
        </w:rPr>
        <w:t xml:space="preserve"> and</w:t>
      </w:r>
      <w:r w:rsidR="00ED4DA4" w:rsidRPr="001E3CD0">
        <w:rPr>
          <w:sz w:val="24"/>
          <w:szCs w:val="24"/>
        </w:rPr>
        <w:t xml:space="preserve"> Jim    </w:t>
      </w:r>
      <w:r w:rsidR="009A399F" w:rsidRPr="001E3CD0">
        <w:rPr>
          <w:sz w:val="24"/>
          <w:szCs w:val="24"/>
        </w:rPr>
        <w:t>(</w:t>
      </w:r>
      <w:r w:rsidR="009A399F" w:rsidRPr="001E3CD0">
        <w:rPr>
          <w:i/>
          <w:sz w:val="24"/>
          <w:szCs w:val="24"/>
        </w:rPr>
        <w:t>Report</w:t>
      </w:r>
      <w:r w:rsidR="009A399F" w:rsidRPr="001E3CD0">
        <w:rPr>
          <w:sz w:val="24"/>
          <w:szCs w:val="24"/>
        </w:rPr>
        <w:t>)</w:t>
      </w:r>
      <w:r w:rsidRPr="001E3CD0">
        <w:rPr>
          <w:sz w:val="24"/>
          <w:szCs w:val="24"/>
        </w:rPr>
        <w:tab/>
      </w:r>
    </w:p>
    <w:p w:rsidR="00172F4C" w:rsidRDefault="00172F4C" w:rsidP="00172F4C">
      <w:pPr>
        <w:pStyle w:val="StyleCenteredAfter48pt"/>
        <w:numPr>
          <w:ilvl w:val="0"/>
          <w:numId w:val="28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Rod discussed details of event and high level of enthusiasm at the Bar</w:t>
      </w:r>
      <w:r w:rsidR="00BD52D7">
        <w:rPr>
          <w:sz w:val="24"/>
          <w:szCs w:val="24"/>
        </w:rPr>
        <w:t xml:space="preserve"> for the Bar’s sustainability presentation at the </w:t>
      </w:r>
      <w:proofErr w:type="spellStart"/>
      <w:r w:rsidR="00BD52D7">
        <w:rPr>
          <w:sz w:val="24"/>
          <w:szCs w:val="24"/>
        </w:rPr>
        <w:t>NABE</w:t>
      </w:r>
      <w:proofErr w:type="spellEnd"/>
      <w:r w:rsidR="00BD52D7">
        <w:rPr>
          <w:sz w:val="24"/>
          <w:szCs w:val="24"/>
        </w:rPr>
        <w:t xml:space="preserve"> conference</w:t>
      </w:r>
      <w:r>
        <w:rPr>
          <w:sz w:val="24"/>
          <w:szCs w:val="24"/>
        </w:rPr>
        <w:t xml:space="preserve">.  </w:t>
      </w:r>
    </w:p>
    <w:p w:rsidR="00172F4C" w:rsidRDefault="00172F4C" w:rsidP="00172F4C">
      <w:pPr>
        <w:pStyle w:val="StyleCenteredAfter48pt"/>
        <w:numPr>
          <w:ilvl w:val="0"/>
          <w:numId w:val="28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Rod will be moderator</w:t>
      </w:r>
      <w:r w:rsidR="00BD52D7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Sylvia Stevens </w:t>
      </w:r>
      <w:r w:rsidR="00437D8D">
        <w:rPr>
          <w:sz w:val="24"/>
          <w:szCs w:val="24"/>
        </w:rPr>
        <w:t xml:space="preserve">and Michelle </w:t>
      </w:r>
      <w:r w:rsidR="00BD52D7">
        <w:rPr>
          <w:sz w:val="24"/>
          <w:szCs w:val="24"/>
        </w:rPr>
        <w:t xml:space="preserve">Slater </w:t>
      </w:r>
      <w:r w:rsidR="00437D8D">
        <w:rPr>
          <w:sz w:val="24"/>
          <w:szCs w:val="24"/>
        </w:rPr>
        <w:t>will be</w:t>
      </w:r>
      <w:r>
        <w:rPr>
          <w:sz w:val="24"/>
          <w:szCs w:val="24"/>
        </w:rPr>
        <w:t xml:space="preserve"> presenter</w:t>
      </w:r>
      <w:r w:rsidR="00437D8D">
        <w:rPr>
          <w:sz w:val="24"/>
          <w:szCs w:val="24"/>
        </w:rPr>
        <w:t>s</w:t>
      </w:r>
      <w:r w:rsidR="00730B39">
        <w:rPr>
          <w:sz w:val="24"/>
          <w:szCs w:val="24"/>
        </w:rPr>
        <w:t xml:space="preserve"> during a one-hour break-out session at the NABE Conference</w:t>
      </w:r>
      <w:r>
        <w:rPr>
          <w:sz w:val="24"/>
          <w:szCs w:val="24"/>
        </w:rPr>
        <w:t>.  Rod is talking to other state Bars to find another presenter.</w:t>
      </w:r>
    </w:p>
    <w:p w:rsidR="00C50352" w:rsidRDefault="00C50352" w:rsidP="00172F4C">
      <w:pPr>
        <w:pStyle w:val="StyleCenteredAfter48pt"/>
        <w:numPr>
          <w:ilvl w:val="0"/>
          <w:numId w:val="28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Rod, Michelle, Diane, and Jim will meet next week to </w:t>
      </w:r>
      <w:r w:rsidR="00A8479E">
        <w:rPr>
          <w:sz w:val="24"/>
          <w:szCs w:val="24"/>
        </w:rPr>
        <w:t>discuss</w:t>
      </w:r>
      <w:r>
        <w:rPr>
          <w:sz w:val="24"/>
          <w:szCs w:val="24"/>
        </w:rPr>
        <w:t xml:space="preserve"> the NABE </w:t>
      </w:r>
      <w:r w:rsidR="00AA54CE">
        <w:rPr>
          <w:sz w:val="24"/>
          <w:szCs w:val="24"/>
        </w:rPr>
        <w:t>Conference presentation outline and materials that Bar needs to send to NABE by mid-December.</w:t>
      </w:r>
    </w:p>
    <w:p w:rsidR="00730B39" w:rsidRDefault="00730B39" w:rsidP="00172F4C">
      <w:pPr>
        <w:pStyle w:val="StyleCenteredAfter48pt"/>
        <w:numPr>
          <w:ilvl w:val="0"/>
          <w:numId w:val="28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Presentation materials will be </w:t>
      </w:r>
      <w:r w:rsidR="00BD0540">
        <w:rPr>
          <w:sz w:val="24"/>
          <w:szCs w:val="24"/>
        </w:rPr>
        <w:t xml:space="preserve">posted </w:t>
      </w: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NABE</w:t>
      </w:r>
      <w:proofErr w:type="spellEnd"/>
      <w:r>
        <w:rPr>
          <w:sz w:val="24"/>
          <w:szCs w:val="24"/>
        </w:rPr>
        <w:t xml:space="preserve"> website.</w:t>
      </w:r>
    </w:p>
    <w:p w:rsidR="00730B39" w:rsidRDefault="00BD0540" w:rsidP="00172F4C">
      <w:pPr>
        <w:pStyle w:val="StyleCenteredAfter48pt"/>
        <w:numPr>
          <w:ilvl w:val="0"/>
          <w:numId w:val="28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The g</w:t>
      </w:r>
      <w:r w:rsidR="00730B39">
        <w:rPr>
          <w:sz w:val="24"/>
          <w:szCs w:val="24"/>
        </w:rPr>
        <w:t>oal is to present to other Bars what they can do internally and for their members.</w:t>
      </w:r>
    </w:p>
    <w:p w:rsidR="00887BBC" w:rsidRPr="001E3CD0" w:rsidRDefault="00887BBC" w:rsidP="00172F4C">
      <w:pPr>
        <w:pStyle w:val="StyleCenteredAfter48pt"/>
        <w:numPr>
          <w:ilvl w:val="0"/>
          <w:numId w:val="28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Notice about NABE Conference presentation will be a notice in the next </w:t>
      </w:r>
      <w:r w:rsidR="00BD0540">
        <w:rPr>
          <w:sz w:val="24"/>
          <w:szCs w:val="24"/>
        </w:rPr>
        <w:t xml:space="preserve">Section </w:t>
      </w:r>
      <w:r>
        <w:rPr>
          <w:sz w:val="24"/>
          <w:szCs w:val="24"/>
        </w:rPr>
        <w:t>newsletter.</w:t>
      </w:r>
    </w:p>
    <w:p w:rsidR="004F0D4F" w:rsidRDefault="009A399F" w:rsidP="009A399F">
      <w:pPr>
        <w:pStyle w:val="StyleCenteredAfter48pt"/>
        <w:tabs>
          <w:tab w:val="left" w:pos="360"/>
        </w:tabs>
        <w:spacing w:after="240"/>
        <w:jc w:val="left"/>
        <w:rPr>
          <w:sz w:val="24"/>
          <w:szCs w:val="24"/>
        </w:rPr>
      </w:pPr>
      <w:r w:rsidRPr="001E3CD0">
        <w:rPr>
          <w:sz w:val="24"/>
          <w:szCs w:val="24"/>
        </w:rPr>
        <w:tab/>
      </w:r>
      <w:r w:rsidR="003B7584" w:rsidRPr="001E3CD0">
        <w:rPr>
          <w:sz w:val="24"/>
          <w:szCs w:val="24"/>
        </w:rPr>
        <w:t>8</w:t>
      </w:r>
      <w:r w:rsidRPr="001E3CD0">
        <w:rPr>
          <w:sz w:val="24"/>
          <w:szCs w:val="24"/>
        </w:rPr>
        <w:t>.</w:t>
      </w:r>
      <w:r w:rsidR="004F0D4F" w:rsidRPr="001E3CD0">
        <w:rPr>
          <w:sz w:val="24"/>
          <w:szCs w:val="24"/>
        </w:rPr>
        <w:tab/>
        <w:t>2012 Budget--Robin     (</w:t>
      </w:r>
      <w:r w:rsidR="004F0D4F" w:rsidRPr="001E3CD0">
        <w:rPr>
          <w:i/>
          <w:sz w:val="24"/>
          <w:szCs w:val="24"/>
        </w:rPr>
        <w:t>Decision</w:t>
      </w:r>
      <w:r w:rsidR="004F0D4F" w:rsidRPr="001E3CD0">
        <w:rPr>
          <w:sz w:val="24"/>
          <w:szCs w:val="24"/>
        </w:rPr>
        <w:t>)</w:t>
      </w:r>
      <w:r w:rsidRPr="001E3CD0">
        <w:rPr>
          <w:sz w:val="24"/>
          <w:szCs w:val="24"/>
        </w:rPr>
        <w:tab/>
      </w:r>
    </w:p>
    <w:p w:rsidR="00887BBC" w:rsidRDefault="00940D63" w:rsidP="00887BBC">
      <w:pPr>
        <w:pStyle w:val="StyleCenteredAfter48pt"/>
        <w:numPr>
          <w:ilvl w:val="0"/>
          <w:numId w:val="29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Executive Committee discussed budgeting $1000 for marketing for Partners program, adding to the budget presented by Robin.</w:t>
      </w:r>
    </w:p>
    <w:p w:rsidR="00940D63" w:rsidRDefault="00940D63" w:rsidP="00887BBC">
      <w:pPr>
        <w:pStyle w:val="StyleCenteredAfter48pt"/>
        <w:numPr>
          <w:ilvl w:val="0"/>
          <w:numId w:val="29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Diane led discussion of adding budget </w:t>
      </w:r>
      <w:r w:rsidR="00017833">
        <w:rPr>
          <w:sz w:val="24"/>
          <w:szCs w:val="24"/>
        </w:rPr>
        <w:t xml:space="preserve">line </w:t>
      </w:r>
      <w:r>
        <w:rPr>
          <w:sz w:val="24"/>
          <w:szCs w:val="24"/>
        </w:rPr>
        <w:t xml:space="preserve">for </w:t>
      </w:r>
      <w:r w:rsidR="00BE3D10">
        <w:rPr>
          <w:sz w:val="24"/>
          <w:szCs w:val="24"/>
        </w:rPr>
        <w:t xml:space="preserve">giving </w:t>
      </w:r>
      <w:r w:rsidR="00017833">
        <w:rPr>
          <w:sz w:val="24"/>
          <w:szCs w:val="24"/>
        </w:rPr>
        <w:t>contributions to other groups.</w:t>
      </w:r>
    </w:p>
    <w:p w:rsidR="00BE3D10" w:rsidRDefault="00BE3D10" w:rsidP="00887BBC">
      <w:pPr>
        <w:pStyle w:val="StyleCenteredAfter48pt"/>
        <w:numPr>
          <w:ilvl w:val="0"/>
          <w:numId w:val="29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Moved to add $1000 to budget for Partners program, $200 to contributions, and increasing revenues from program registrations to $800.</w:t>
      </w:r>
    </w:p>
    <w:p w:rsidR="00BE3D10" w:rsidRPr="001E3CD0" w:rsidRDefault="00BE3D10" w:rsidP="00887BBC">
      <w:pPr>
        <w:pStyle w:val="StyleCenteredAfter48pt"/>
        <w:numPr>
          <w:ilvl w:val="0"/>
          <w:numId w:val="29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Budget proposed, as amended above, passed. </w:t>
      </w:r>
    </w:p>
    <w:p w:rsidR="005D6E03" w:rsidRDefault="004F0D4F" w:rsidP="009A399F">
      <w:pPr>
        <w:pStyle w:val="StyleCenteredAfter48pt"/>
        <w:tabs>
          <w:tab w:val="left" w:pos="360"/>
        </w:tabs>
        <w:spacing w:after="240"/>
        <w:jc w:val="left"/>
        <w:rPr>
          <w:sz w:val="24"/>
          <w:szCs w:val="24"/>
        </w:rPr>
      </w:pPr>
      <w:r w:rsidRPr="001E3CD0">
        <w:rPr>
          <w:sz w:val="24"/>
          <w:szCs w:val="24"/>
        </w:rPr>
        <w:tab/>
      </w:r>
      <w:r w:rsidR="003B7584" w:rsidRPr="001E3CD0">
        <w:rPr>
          <w:sz w:val="24"/>
          <w:szCs w:val="24"/>
        </w:rPr>
        <w:t>9</w:t>
      </w:r>
      <w:r w:rsidRPr="001E3CD0">
        <w:rPr>
          <w:sz w:val="24"/>
          <w:szCs w:val="24"/>
        </w:rPr>
        <w:t>.</w:t>
      </w:r>
      <w:r w:rsidRPr="001E3CD0">
        <w:rPr>
          <w:sz w:val="24"/>
          <w:szCs w:val="24"/>
        </w:rPr>
        <w:tab/>
      </w:r>
      <w:r w:rsidR="00F14D8F" w:rsidRPr="001E3CD0">
        <w:rPr>
          <w:sz w:val="24"/>
          <w:szCs w:val="24"/>
        </w:rPr>
        <w:t>Annual Section Celebration--Robin and Jim   (</w:t>
      </w:r>
      <w:r w:rsidR="00F14D8F" w:rsidRPr="001E3CD0">
        <w:rPr>
          <w:i/>
          <w:sz w:val="24"/>
          <w:szCs w:val="24"/>
        </w:rPr>
        <w:t>Discussion</w:t>
      </w:r>
      <w:r w:rsidR="00F14D8F" w:rsidRPr="001E3CD0">
        <w:rPr>
          <w:sz w:val="24"/>
          <w:szCs w:val="24"/>
        </w:rPr>
        <w:t>)</w:t>
      </w:r>
    </w:p>
    <w:p w:rsidR="00BE3D10" w:rsidRDefault="00BE3D10" w:rsidP="00BE3D10">
      <w:pPr>
        <w:pStyle w:val="StyleCenteredAfter48pt"/>
        <w:numPr>
          <w:ilvl w:val="0"/>
          <w:numId w:val="30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Robin led discussion of annual celebration on Nov. 17 at </w:t>
      </w:r>
      <w:proofErr w:type="spellStart"/>
      <w:r>
        <w:rPr>
          <w:sz w:val="24"/>
          <w:szCs w:val="24"/>
        </w:rPr>
        <w:t>Schwabe</w:t>
      </w:r>
      <w:proofErr w:type="spellEnd"/>
      <w:r>
        <w:rPr>
          <w:sz w:val="24"/>
          <w:szCs w:val="24"/>
        </w:rPr>
        <w:t xml:space="preserve">.  </w:t>
      </w:r>
      <w:r w:rsidR="00017833">
        <w:rPr>
          <w:sz w:val="24"/>
          <w:szCs w:val="24"/>
        </w:rPr>
        <w:t>RSVP g</w:t>
      </w:r>
      <w:r w:rsidR="000C30C4">
        <w:rPr>
          <w:sz w:val="24"/>
          <w:szCs w:val="24"/>
        </w:rPr>
        <w:t>oal is 100, which is the capacity.</w:t>
      </w:r>
    </w:p>
    <w:p w:rsidR="00BE3D10" w:rsidRDefault="00BE3D10" w:rsidP="00BE3D10">
      <w:pPr>
        <w:pStyle w:val="StyleCenteredAfter48pt"/>
        <w:numPr>
          <w:ilvl w:val="0"/>
          <w:numId w:val="30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Clark Brockman </w:t>
      </w:r>
      <w:r w:rsidR="000C30C4">
        <w:rPr>
          <w:sz w:val="24"/>
          <w:szCs w:val="24"/>
        </w:rPr>
        <w:t>is the speaker.</w:t>
      </w:r>
    </w:p>
    <w:p w:rsidR="000C30C4" w:rsidRPr="001E3CD0" w:rsidRDefault="000C30C4" w:rsidP="00BE3D10">
      <w:pPr>
        <w:pStyle w:val="StyleCenteredAfter48pt"/>
        <w:numPr>
          <w:ilvl w:val="0"/>
          <w:numId w:val="30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Executive Committee discussed sending the invitation to other Sections.  Passed.</w:t>
      </w:r>
    </w:p>
    <w:p w:rsidR="0024671E" w:rsidRDefault="003B7584" w:rsidP="001A0380">
      <w:pPr>
        <w:pStyle w:val="StyleCenteredAfter48pt"/>
        <w:tabs>
          <w:tab w:val="left" w:pos="450"/>
        </w:tabs>
        <w:spacing w:after="240"/>
        <w:ind w:left="720" w:hanging="360"/>
        <w:jc w:val="left"/>
        <w:rPr>
          <w:sz w:val="24"/>
          <w:szCs w:val="24"/>
        </w:rPr>
      </w:pPr>
      <w:r w:rsidRPr="001E3CD0">
        <w:rPr>
          <w:sz w:val="24"/>
          <w:szCs w:val="24"/>
        </w:rPr>
        <w:t>10</w:t>
      </w:r>
      <w:r w:rsidR="005D6E03" w:rsidRPr="001E3CD0">
        <w:rPr>
          <w:sz w:val="24"/>
          <w:szCs w:val="24"/>
        </w:rPr>
        <w:t>.</w:t>
      </w:r>
      <w:r w:rsidR="005D6E03" w:rsidRPr="001E3CD0">
        <w:rPr>
          <w:sz w:val="24"/>
          <w:szCs w:val="24"/>
        </w:rPr>
        <w:tab/>
      </w:r>
      <w:r w:rsidR="0024671E" w:rsidRPr="001E3CD0">
        <w:rPr>
          <w:sz w:val="24"/>
          <w:szCs w:val="24"/>
        </w:rPr>
        <w:t>Old Business</w:t>
      </w:r>
    </w:p>
    <w:p w:rsidR="000C30C4" w:rsidRDefault="000C30C4" w:rsidP="000C30C4">
      <w:pPr>
        <w:pStyle w:val="StyleCenteredAfter48pt"/>
        <w:numPr>
          <w:ilvl w:val="0"/>
          <w:numId w:val="31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Diane led discussion of comments on the submission to the Rio 20 project.</w:t>
      </w:r>
    </w:p>
    <w:p w:rsidR="000C30C4" w:rsidRDefault="000C30C4" w:rsidP="000C30C4">
      <w:pPr>
        <w:pStyle w:val="StyleCenteredAfter48pt"/>
        <w:numPr>
          <w:ilvl w:val="0"/>
          <w:numId w:val="31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Dick discussed </w:t>
      </w:r>
      <w:r>
        <w:rPr>
          <w:i/>
          <w:sz w:val="24"/>
          <w:szCs w:val="24"/>
        </w:rPr>
        <w:t>Journey to the Universe</w:t>
      </w:r>
      <w:r>
        <w:rPr>
          <w:sz w:val="24"/>
          <w:szCs w:val="24"/>
        </w:rPr>
        <w:t xml:space="preserve"> program planning.</w:t>
      </w:r>
    </w:p>
    <w:p w:rsidR="000C30C4" w:rsidRDefault="000C30C4" w:rsidP="000C30C4">
      <w:pPr>
        <w:pStyle w:val="StyleCenteredAfter48pt"/>
        <w:numPr>
          <w:ilvl w:val="0"/>
          <w:numId w:val="31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Dick noted article in OSB </w:t>
      </w:r>
      <w:r>
        <w:rPr>
          <w:i/>
          <w:sz w:val="24"/>
          <w:szCs w:val="24"/>
        </w:rPr>
        <w:t>Bulletin</w:t>
      </w:r>
      <w:r>
        <w:rPr>
          <w:sz w:val="24"/>
          <w:szCs w:val="24"/>
        </w:rPr>
        <w:t xml:space="preserve"> on obstacles to sustainability.</w:t>
      </w:r>
    </w:p>
    <w:p w:rsidR="00753123" w:rsidRDefault="00753123" w:rsidP="000C30C4">
      <w:pPr>
        <w:pStyle w:val="StyleCenteredAfter48pt"/>
        <w:numPr>
          <w:ilvl w:val="0"/>
          <w:numId w:val="31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Barry discussed upcoming presentation on electric vehicles.</w:t>
      </w:r>
    </w:p>
    <w:p w:rsidR="00BF5458" w:rsidRPr="001E3CD0" w:rsidRDefault="00BF5458" w:rsidP="000C30C4">
      <w:pPr>
        <w:pStyle w:val="StyleCenteredAfter48pt"/>
        <w:numPr>
          <w:ilvl w:val="0"/>
          <w:numId w:val="31"/>
        </w:numPr>
        <w:tabs>
          <w:tab w:val="left" w:pos="360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Jim provided update on Office of Legal Guardian study group.</w:t>
      </w:r>
    </w:p>
    <w:p w:rsidR="005755D7" w:rsidRPr="001E3CD0" w:rsidRDefault="00753123" w:rsidP="0076651C">
      <w:pPr>
        <w:pStyle w:val="StyleCenteredAfter48pt"/>
        <w:tabs>
          <w:tab w:val="left" w:pos="450"/>
        </w:tabs>
        <w:spacing w:after="24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End 5:17 PM</w:t>
      </w:r>
    </w:p>
    <w:sectPr w:rsidR="005755D7" w:rsidRPr="001E3CD0" w:rsidSect="008043EC"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AD" w:rsidRDefault="001345AD">
      <w:r>
        <w:separator/>
      </w:r>
    </w:p>
  </w:endnote>
  <w:endnote w:type="continuationSeparator" w:id="0">
    <w:p w:rsidR="001345AD" w:rsidRDefault="00134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AD" w:rsidRDefault="001345AD">
      <w:r>
        <w:separator/>
      </w:r>
    </w:p>
  </w:footnote>
  <w:footnote w:type="continuationSeparator" w:id="0">
    <w:p w:rsidR="001345AD" w:rsidRDefault="00134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781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DA7E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A5A2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ED2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40DC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B0EE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40F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88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1EC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DA6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356F1"/>
    <w:multiLevelType w:val="hybridMultilevel"/>
    <w:tmpl w:val="DD6295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67604D"/>
    <w:multiLevelType w:val="multilevel"/>
    <w:tmpl w:val="F2F8CF50"/>
    <w:lvl w:ilvl="0">
      <w:start w:val="1"/>
      <w:numFmt w:val="lowerLetter"/>
      <w:lvlText w:val="(%1)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4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21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72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184" w:hanging="1224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2">
    <w:nsid w:val="0F4D3BE0"/>
    <w:multiLevelType w:val="multilevel"/>
    <w:tmpl w:val="CC960AAE"/>
    <w:lvl w:ilvl="0">
      <w:start w:val="1"/>
      <w:numFmt w:val="decimal"/>
      <w:pStyle w:val="LetterwNumbers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4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21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72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184" w:hanging="1224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3">
    <w:nsid w:val="15DC4403"/>
    <w:multiLevelType w:val="hybridMultilevel"/>
    <w:tmpl w:val="DD6295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373C41"/>
    <w:multiLevelType w:val="multilevel"/>
    <w:tmpl w:val="49DE3FD8"/>
    <w:lvl w:ilvl="0">
      <w:start w:val="1"/>
      <w:numFmt w:val="lowerLetter"/>
      <w:lvlText w:val="(%1)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lowerLetter"/>
      <w:lvlText w:val="(%1)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4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21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72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184" w:hanging="1224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5">
    <w:nsid w:val="245E64AF"/>
    <w:multiLevelType w:val="hybridMultilevel"/>
    <w:tmpl w:val="DD6295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49011D"/>
    <w:multiLevelType w:val="hybridMultilevel"/>
    <w:tmpl w:val="DD6295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A067BA"/>
    <w:multiLevelType w:val="hybridMultilevel"/>
    <w:tmpl w:val="42BC9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C77D8"/>
    <w:multiLevelType w:val="hybridMultilevel"/>
    <w:tmpl w:val="DD6295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506BE7"/>
    <w:multiLevelType w:val="hybridMultilevel"/>
    <w:tmpl w:val="08505B5C"/>
    <w:lvl w:ilvl="0" w:tplc="C0724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755739"/>
    <w:multiLevelType w:val="hybridMultilevel"/>
    <w:tmpl w:val="0CCE7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60B2C"/>
    <w:multiLevelType w:val="multilevel"/>
    <w:tmpl w:val="A45E46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lowerLetter"/>
      <w:lvlText w:val="(%1)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4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21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72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184" w:hanging="1224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2">
    <w:nsid w:val="4C7144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383093F"/>
    <w:multiLevelType w:val="multilevel"/>
    <w:tmpl w:val="9A64594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3D108D"/>
    <w:multiLevelType w:val="multilevel"/>
    <w:tmpl w:val="108AEB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4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21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72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184" w:hanging="1224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5">
    <w:nsid w:val="60846540"/>
    <w:multiLevelType w:val="hybridMultilevel"/>
    <w:tmpl w:val="DD6295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381B57"/>
    <w:multiLevelType w:val="multilevel"/>
    <w:tmpl w:val="D0B2F66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4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21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72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184" w:hanging="1224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7">
    <w:nsid w:val="6F17205C"/>
    <w:multiLevelType w:val="hybridMultilevel"/>
    <w:tmpl w:val="B5FE70DC"/>
    <w:lvl w:ilvl="0" w:tplc="19AE7B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5015D"/>
    <w:multiLevelType w:val="hybridMultilevel"/>
    <w:tmpl w:val="DD6295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674585"/>
    <w:multiLevelType w:val="hybridMultilevel"/>
    <w:tmpl w:val="DD6295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365910"/>
    <w:multiLevelType w:val="multilevel"/>
    <w:tmpl w:val="21A4FD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4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21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72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184" w:hanging="1224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3"/>
  </w:num>
  <w:num w:numId="13">
    <w:abstractNumId w:val="22"/>
  </w:num>
  <w:num w:numId="14">
    <w:abstractNumId w:val="30"/>
  </w:num>
  <w:num w:numId="15">
    <w:abstractNumId w:val="24"/>
  </w:num>
  <w:num w:numId="16">
    <w:abstractNumId w:val="26"/>
  </w:num>
  <w:num w:numId="17">
    <w:abstractNumId w:val="11"/>
  </w:num>
  <w:num w:numId="18">
    <w:abstractNumId w:val="14"/>
  </w:num>
  <w:num w:numId="19">
    <w:abstractNumId w:val="21"/>
  </w:num>
  <w:num w:numId="20">
    <w:abstractNumId w:val="27"/>
  </w:num>
  <w:num w:numId="21">
    <w:abstractNumId w:val="17"/>
  </w:num>
  <w:num w:numId="22">
    <w:abstractNumId w:val="19"/>
  </w:num>
  <w:num w:numId="23">
    <w:abstractNumId w:val="20"/>
  </w:num>
  <w:num w:numId="24">
    <w:abstractNumId w:val="28"/>
  </w:num>
  <w:num w:numId="25">
    <w:abstractNumId w:val="29"/>
  </w:num>
  <w:num w:numId="26">
    <w:abstractNumId w:val="18"/>
  </w:num>
  <w:num w:numId="27">
    <w:abstractNumId w:val="16"/>
  </w:num>
  <w:num w:numId="28">
    <w:abstractNumId w:val="10"/>
  </w:num>
  <w:num w:numId="29">
    <w:abstractNumId w:val="13"/>
  </w:num>
  <w:num w:numId="30">
    <w:abstractNumId w:val="15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F69"/>
    <w:rsid w:val="0001351B"/>
    <w:rsid w:val="00013868"/>
    <w:rsid w:val="00017833"/>
    <w:rsid w:val="0002142D"/>
    <w:rsid w:val="000267F4"/>
    <w:rsid w:val="000276CD"/>
    <w:rsid w:val="00041054"/>
    <w:rsid w:val="00041A5E"/>
    <w:rsid w:val="000457BF"/>
    <w:rsid w:val="00057F54"/>
    <w:rsid w:val="000656F4"/>
    <w:rsid w:val="00072897"/>
    <w:rsid w:val="00074BFE"/>
    <w:rsid w:val="000767EB"/>
    <w:rsid w:val="000858AB"/>
    <w:rsid w:val="000902D0"/>
    <w:rsid w:val="00096D73"/>
    <w:rsid w:val="000A17FD"/>
    <w:rsid w:val="000C0EA2"/>
    <w:rsid w:val="000C30C4"/>
    <w:rsid w:val="000C4C54"/>
    <w:rsid w:val="000C6673"/>
    <w:rsid w:val="000D544D"/>
    <w:rsid w:val="000D597A"/>
    <w:rsid w:val="000E5C1E"/>
    <w:rsid w:val="000F2059"/>
    <w:rsid w:val="00100E1B"/>
    <w:rsid w:val="0011082D"/>
    <w:rsid w:val="00114DF1"/>
    <w:rsid w:val="00114F65"/>
    <w:rsid w:val="0012217E"/>
    <w:rsid w:val="001345AD"/>
    <w:rsid w:val="001406CA"/>
    <w:rsid w:val="00152A4C"/>
    <w:rsid w:val="001641DA"/>
    <w:rsid w:val="001662D7"/>
    <w:rsid w:val="00166EA9"/>
    <w:rsid w:val="001727A1"/>
    <w:rsid w:val="00172F4C"/>
    <w:rsid w:val="00185CE5"/>
    <w:rsid w:val="001860E4"/>
    <w:rsid w:val="0018687A"/>
    <w:rsid w:val="00196AE2"/>
    <w:rsid w:val="0019714F"/>
    <w:rsid w:val="001A0380"/>
    <w:rsid w:val="001A32DB"/>
    <w:rsid w:val="001B491B"/>
    <w:rsid w:val="001C2425"/>
    <w:rsid w:val="001D53A1"/>
    <w:rsid w:val="001E0087"/>
    <w:rsid w:val="001E3CD0"/>
    <w:rsid w:val="001E705C"/>
    <w:rsid w:val="001F01AD"/>
    <w:rsid w:val="001F6D4A"/>
    <w:rsid w:val="0020381A"/>
    <w:rsid w:val="00215FBA"/>
    <w:rsid w:val="002318D3"/>
    <w:rsid w:val="00231A20"/>
    <w:rsid w:val="00231E58"/>
    <w:rsid w:val="00245901"/>
    <w:rsid w:val="0024671E"/>
    <w:rsid w:val="00256262"/>
    <w:rsid w:val="002563F8"/>
    <w:rsid w:val="002703C8"/>
    <w:rsid w:val="002736B5"/>
    <w:rsid w:val="00276F4E"/>
    <w:rsid w:val="00291607"/>
    <w:rsid w:val="00294DCF"/>
    <w:rsid w:val="00295FE4"/>
    <w:rsid w:val="002A384A"/>
    <w:rsid w:val="002A5303"/>
    <w:rsid w:val="002A68E8"/>
    <w:rsid w:val="002B09EB"/>
    <w:rsid w:val="002B0F85"/>
    <w:rsid w:val="002B1FA4"/>
    <w:rsid w:val="002B671D"/>
    <w:rsid w:val="002B7BB8"/>
    <w:rsid w:val="002C534E"/>
    <w:rsid w:val="002C7E2A"/>
    <w:rsid w:val="002D14F4"/>
    <w:rsid w:val="002D671B"/>
    <w:rsid w:val="002F188F"/>
    <w:rsid w:val="00304821"/>
    <w:rsid w:val="00313830"/>
    <w:rsid w:val="00314E1B"/>
    <w:rsid w:val="003405E8"/>
    <w:rsid w:val="0034683D"/>
    <w:rsid w:val="00346C5E"/>
    <w:rsid w:val="00350ADE"/>
    <w:rsid w:val="00352544"/>
    <w:rsid w:val="003533A2"/>
    <w:rsid w:val="00361197"/>
    <w:rsid w:val="003611ED"/>
    <w:rsid w:val="0037124E"/>
    <w:rsid w:val="00374EC6"/>
    <w:rsid w:val="0037577D"/>
    <w:rsid w:val="0037774D"/>
    <w:rsid w:val="003941DC"/>
    <w:rsid w:val="003A1272"/>
    <w:rsid w:val="003A20CB"/>
    <w:rsid w:val="003A3C67"/>
    <w:rsid w:val="003A64E1"/>
    <w:rsid w:val="003B6388"/>
    <w:rsid w:val="003B7584"/>
    <w:rsid w:val="003C06E5"/>
    <w:rsid w:val="003F1466"/>
    <w:rsid w:val="0042027D"/>
    <w:rsid w:val="004219D5"/>
    <w:rsid w:val="00432AE7"/>
    <w:rsid w:val="004345C5"/>
    <w:rsid w:val="00434B70"/>
    <w:rsid w:val="00435902"/>
    <w:rsid w:val="00437B80"/>
    <w:rsid w:val="00437D8D"/>
    <w:rsid w:val="004405D1"/>
    <w:rsid w:val="004512A9"/>
    <w:rsid w:val="004522C6"/>
    <w:rsid w:val="00452879"/>
    <w:rsid w:val="00475F6E"/>
    <w:rsid w:val="00490FCB"/>
    <w:rsid w:val="004A31A4"/>
    <w:rsid w:val="004C08B8"/>
    <w:rsid w:val="004C7E84"/>
    <w:rsid w:val="004D1798"/>
    <w:rsid w:val="004D31DB"/>
    <w:rsid w:val="004E2499"/>
    <w:rsid w:val="004F0D4F"/>
    <w:rsid w:val="004F21B4"/>
    <w:rsid w:val="004F7928"/>
    <w:rsid w:val="00515040"/>
    <w:rsid w:val="00517AA4"/>
    <w:rsid w:val="00520812"/>
    <w:rsid w:val="00525A2A"/>
    <w:rsid w:val="00526770"/>
    <w:rsid w:val="0052720B"/>
    <w:rsid w:val="005400E9"/>
    <w:rsid w:val="00542572"/>
    <w:rsid w:val="00547272"/>
    <w:rsid w:val="00547783"/>
    <w:rsid w:val="0055708D"/>
    <w:rsid w:val="00560AA4"/>
    <w:rsid w:val="00571DFD"/>
    <w:rsid w:val="005755D7"/>
    <w:rsid w:val="00583B06"/>
    <w:rsid w:val="00586E95"/>
    <w:rsid w:val="005A053A"/>
    <w:rsid w:val="005A2568"/>
    <w:rsid w:val="005A6FDA"/>
    <w:rsid w:val="005B6DC2"/>
    <w:rsid w:val="005C1288"/>
    <w:rsid w:val="005C2F7C"/>
    <w:rsid w:val="005C4D48"/>
    <w:rsid w:val="005C584F"/>
    <w:rsid w:val="005C75B8"/>
    <w:rsid w:val="005D6E03"/>
    <w:rsid w:val="005D7951"/>
    <w:rsid w:val="005E477E"/>
    <w:rsid w:val="005E7E5B"/>
    <w:rsid w:val="005F22D3"/>
    <w:rsid w:val="006050C5"/>
    <w:rsid w:val="006239E9"/>
    <w:rsid w:val="0063087F"/>
    <w:rsid w:val="00632307"/>
    <w:rsid w:val="00632FD6"/>
    <w:rsid w:val="00641F70"/>
    <w:rsid w:val="00647202"/>
    <w:rsid w:val="006615A7"/>
    <w:rsid w:val="00662826"/>
    <w:rsid w:val="00680C49"/>
    <w:rsid w:val="00694B59"/>
    <w:rsid w:val="006A29DC"/>
    <w:rsid w:val="006B2DDD"/>
    <w:rsid w:val="006C49CA"/>
    <w:rsid w:val="006C5848"/>
    <w:rsid w:val="006C705D"/>
    <w:rsid w:val="006D302E"/>
    <w:rsid w:val="006D4FA8"/>
    <w:rsid w:val="006F61AB"/>
    <w:rsid w:val="007006B3"/>
    <w:rsid w:val="007007E5"/>
    <w:rsid w:val="00712F69"/>
    <w:rsid w:val="007132B9"/>
    <w:rsid w:val="007141EC"/>
    <w:rsid w:val="00715419"/>
    <w:rsid w:val="00727966"/>
    <w:rsid w:val="00730B39"/>
    <w:rsid w:val="00734E06"/>
    <w:rsid w:val="0073659A"/>
    <w:rsid w:val="00736CDA"/>
    <w:rsid w:val="00744886"/>
    <w:rsid w:val="00751C4A"/>
    <w:rsid w:val="00753123"/>
    <w:rsid w:val="007531FE"/>
    <w:rsid w:val="007632A3"/>
    <w:rsid w:val="0076651C"/>
    <w:rsid w:val="007665C3"/>
    <w:rsid w:val="007710B9"/>
    <w:rsid w:val="0077151F"/>
    <w:rsid w:val="00771F18"/>
    <w:rsid w:val="007813C6"/>
    <w:rsid w:val="007858E2"/>
    <w:rsid w:val="0079147F"/>
    <w:rsid w:val="007935BD"/>
    <w:rsid w:val="00794D5C"/>
    <w:rsid w:val="00797084"/>
    <w:rsid w:val="007A0736"/>
    <w:rsid w:val="007A6B6E"/>
    <w:rsid w:val="007B766B"/>
    <w:rsid w:val="007D2123"/>
    <w:rsid w:val="007D2DC5"/>
    <w:rsid w:val="007E159A"/>
    <w:rsid w:val="007E32BC"/>
    <w:rsid w:val="007E5447"/>
    <w:rsid w:val="007E69B6"/>
    <w:rsid w:val="007F06E5"/>
    <w:rsid w:val="00801DAF"/>
    <w:rsid w:val="008043EC"/>
    <w:rsid w:val="00807580"/>
    <w:rsid w:val="00810B55"/>
    <w:rsid w:val="00814CAE"/>
    <w:rsid w:val="00815214"/>
    <w:rsid w:val="00815B54"/>
    <w:rsid w:val="00824132"/>
    <w:rsid w:val="00827ECB"/>
    <w:rsid w:val="00830450"/>
    <w:rsid w:val="00833B77"/>
    <w:rsid w:val="00834607"/>
    <w:rsid w:val="00836782"/>
    <w:rsid w:val="008418D5"/>
    <w:rsid w:val="00844FE0"/>
    <w:rsid w:val="00847460"/>
    <w:rsid w:val="008525B8"/>
    <w:rsid w:val="0085552F"/>
    <w:rsid w:val="00856FF5"/>
    <w:rsid w:val="0087135B"/>
    <w:rsid w:val="00871EDB"/>
    <w:rsid w:val="00877158"/>
    <w:rsid w:val="00884ABB"/>
    <w:rsid w:val="008863FE"/>
    <w:rsid w:val="00887573"/>
    <w:rsid w:val="00887BBC"/>
    <w:rsid w:val="008901F0"/>
    <w:rsid w:val="00890AE1"/>
    <w:rsid w:val="008939AA"/>
    <w:rsid w:val="00896D38"/>
    <w:rsid w:val="008B581B"/>
    <w:rsid w:val="008C48F6"/>
    <w:rsid w:val="008C5865"/>
    <w:rsid w:val="008C5D0A"/>
    <w:rsid w:val="008D0911"/>
    <w:rsid w:val="008E72EA"/>
    <w:rsid w:val="008F6ED0"/>
    <w:rsid w:val="008F7F06"/>
    <w:rsid w:val="00903224"/>
    <w:rsid w:val="00905945"/>
    <w:rsid w:val="009100FB"/>
    <w:rsid w:val="00920DE6"/>
    <w:rsid w:val="009246B1"/>
    <w:rsid w:val="00926AD8"/>
    <w:rsid w:val="00927C9B"/>
    <w:rsid w:val="0093255B"/>
    <w:rsid w:val="00935155"/>
    <w:rsid w:val="0093549A"/>
    <w:rsid w:val="00940C42"/>
    <w:rsid w:val="00940D63"/>
    <w:rsid w:val="00941AC3"/>
    <w:rsid w:val="009500F2"/>
    <w:rsid w:val="009501BC"/>
    <w:rsid w:val="00951E57"/>
    <w:rsid w:val="00954169"/>
    <w:rsid w:val="009754AB"/>
    <w:rsid w:val="00992A6F"/>
    <w:rsid w:val="00993C74"/>
    <w:rsid w:val="009A0F54"/>
    <w:rsid w:val="009A399F"/>
    <w:rsid w:val="009C2F6A"/>
    <w:rsid w:val="009C3C01"/>
    <w:rsid w:val="009D0D56"/>
    <w:rsid w:val="009D2010"/>
    <w:rsid w:val="009D2E01"/>
    <w:rsid w:val="009D4F41"/>
    <w:rsid w:val="009D7D4D"/>
    <w:rsid w:val="009E0D24"/>
    <w:rsid w:val="009E6CB6"/>
    <w:rsid w:val="009F7333"/>
    <w:rsid w:val="009F7C3E"/>
    <w:rsid w:val="00A0373D"/>
    <w:rsid w:val="00A072E4"/>
    <w:rsid w:val="00A11247"/>
    <w:rsid w:val="00A20703"/>
    <w:rsid w:val="00A22E2A"/>
    <w:rsid w:val="00A2579E"/>
    <w:rsid w:val="00A43026"/>
    <w:rsid w:val="00A43FD2"/>
    <w:rsid w:val="00A527A3"/>
    <w:rsid w:val="00A5686B"/>
    <w:rsid w:val="00A65F0A"/>
    <w:rsid w:val="00A7628E"/>
    <w:rsid w:val="00A81153"/>
    <w:rsid w:val="00A8479E"/>
    <w:rsid w:val="00A91B95"/>
    <w:rsid w:val="00AA4504"/>
    <w:rsid w:val="00AA4D1D"/>
    <w:rsid w:val="00AA54CE"/>
    <w:rsid w:val="00AB4921"/>
    <w:rsid w:val="00AB7BC5"/>
    <w:rsid w:val="00AC3838"/>
    <w:rsid w:val="00AC4CF2"/>
    <w:rsid w:val="00AD06E0"/>
    <w:rsid w:val="00AE24BD"/>
    <w:rsid w:val="00AE256E"/>
    <w:rsid w:val="00AE2A18"/>
    <w:rsid w:val="00B12464"/>
    <w:rsid w:val="00B12852"/>
    <w:rsid w:val="00B13C27"/>
    <w:rsid w:val="00B17202"/>
    <w:rsid w:val="00B17E84"/>
    <w:rsid w:val="00B2271F"/>
    <w:rsid w:val="00B2431C"/>
    <w:rsid w:val="00B249D5"/>
    <w:rsid w:val="00B259BA"/>
    <w:rsid w:val="00B36207"/>
    <w:rsid w:val="00B363D8"/>
    <w:rsid w:val="00B36F55"/>
    <w:rsid w:val="00B60BE9"/>
    <w:rsid w:val="00B61DCC"/>
    <w:rsid w:val="00B63304"/>
    <w:rsid w:val="00B903CB"/>
    <w:rsid w:val="00B92B96"/>
    <w:rsid w:val="00B960D2"/>
    <w:rsid w:val="00BC0DEA"/>
    <w:rsid w:val="00BD0540"/>
    <w:rsid w:val="00BD52D7"/>
    <w:rsid w:val="00BD7DCC"/>
    <w:rsid w:val="00BE3D10"/>
    <w:rsid w:val="00BF0AF2"/>
    <w:rsid w:val="00BF3090"/>
    <w:rsid w:val="00BF5458"/>
    <w:rsid w:val="00C03CDE"/>
    <w:rsid w:val="00C04685"/>
    <w:rsid w:val="00C11A34"/>
    <w:rsid w:val="00C11AC4"/>
    <w:rsid w:val="00C1491D"/>
    <w:rsid w:val="00C25BFD"/>
    <w:rsid w:val="00C27DDC"/>
    <w:rsid w:val="00C32995"/>
    <w:rsid w:val="00C358CA"/>
    <w:rsid w:val="00C40080"/>
    <w:rsid w:val="00C4727D"/>
    <w:rsid w:val="00C50352"/>
    <w:rsid w:val="00C539D4"/>
    <w:rsid w:val="00C640CF"/>
    <w:rsid w:val="00C673DF"/>
    <w:rsid w:val="00C74AAF"/>
    <w:rsid w:val="00C74FB4"/>
    <w:rsid w:val="00C85E56"/>
    <w:rsid w:val="00C90375"/>
    <w:rsid w:val="00C94205"/>
    <w:rsid w:val="00C95A5A"/>
    <w:rsid w:val="00C9617E"/>
    <w:rsid w:val="00CA22ED"/>
    <w:rsid w:val="00CA70DD"/>
    <w:rsid w:val="00CA76DA"/>
    <w:rsid w:val="00CC584F"/>
    <w:rsid w:val="00CF344A"/>
    <w:rsid w:val="00D000D1"/>
    <w:rsid w:val="00D02F63"/>
    <w:rsid w:val="00D07325"/>
    <w:rsid w:val="00D1020A"/>
    <w:rsid w:val="00D102AD"/>
    <w:rsid w:val="00D1242F"/>
    <w:rsid w:val="00D16B5E"/>
    <w:rsid w:val="00D33575"/>
    <w:rsid w:val="00D35C30"/>
    <w:rsid w:val="00D363F3"/>
    <w:rsid w:val="00D443CD"/>
    <w:rsid w:val="00D472DB"/>
    <w:rsid w:val="00D506AC"/>
    <w:rsid w:val="00D57B88"/>
    <w:rsid w:val="00D751D7"/>
    <w:rsid w:val="00D77602"/>
    <w:rsid w:val="00D82E0E"/>
    <w:rsid w:val="00D84906"/>
    <w:rsid w:val="00D857C5"/>
    <w:rsid w:val="00DA6BD1"/>
    <w:rsid w:val="00DA7ED7"/>
    <w:rsid w:val="00DB3D0F"/>
    <w:rsid w:val="00DB4284"/>
    <w:rsid w:val="00DC6996"/>
    <w:rsid w:val="00DE6BC4"/>
    <w:rsid w:val="00E02056"/>
    <w:rsid w:val="00E029C3"/>
    <w:rsid w:val="00E13F5A"/>
    <w:rsid w:val="00E22869"/>
    <w:rsid w:val="00E26041"/>
    <w:rsid w:val="00E30AB8"/>
    <w:rsid w:val="00E32270"/>
    <w:rsid w:val="00E352E5"/>
    <w:rsid w:val="00E374B0"/>
    <w:rsid w:val="00E40B03"/>
    <w:rsid w:val="00E430B6"/>
    <w:rsid w:val="00E450BE"/>
    <w:rsid w:val="00E47F58"/>
    <w:rsid w:val="00E57782"/>
    <w:rsid w:val="00E61502"/>
    <w:rsid w:val="00E73703"/>
    <w:rsid w:val="00E90AAD"/>
    <w:rsid w:val="00E91F49"/>
    <w:rsid w:val="00E92497"/>
    <w:rsid w:val="00EA09DF"/>
    <w:rsid w:val="00EA2984"/>
    <w:rsid w:val="00EB18EE"/>
    <w:rsid w:val="00EB419A"/>
    <w:rsid w:val="00EC2E47"/>
    <w:rsid w:val="00EC3D8D"/>
    <w:rsid w:val="00ED1B7A"/>
    <w:rsid w:val="00ED4DA4"/>
    <w:rsid w:val="00ED64CF"/>
    <w:rsid w:val="00ED671E"/>
    <w:rsid w:val="00ED72EC"/>
    <w:rsid w:val="00EF0981"/>
    <w:rsid w:val="00EF5133"/>
    <w:rsid w:val="00EF5CCB"/>
    <w:rsid w:val="00F07C94"/>
    <w:rsid w:val="00F14D8F"/>
    <w:rsid w:val="00F16E4D"/>
    <w:rsid w:val="00F20A31"/>
    <w:rsid w:val="00F21CD4"/>
    <w:rsid w:val="00F34AA0"/>
    <w:rsid w:val="00F35918"/>
    <w:rsid w:val="00F42B30"/>
    <w:rsid w:val="00F47B1F"/>
    <w:rsid w:val="00F52B40"/>
    <w:rsid w:val="00F53A26"/>
    <w:rsid w:val="00F542AA"/>
    <w:rsid w:val="00F55860"/>
    <w:rsid w:val="00F56689"/>
    <w:rsid w:val="00F85E82"/>
    <w:rsid w:val="00F932BD"/>
    <w:rsid w:val="00FA134A"/>
    <w:rsid w:val="00FA30FA"/>
    <w:rsid w:val="00FA6089"/>
    <w:rsid w:val="00FB2E3E"/>
    <w:rsid w:val="00FB54DC"/>
    <w:rsid w:val="00FC1AEA"/>
    <w:rsid w:val="00FD5591"/>
    <w:rsid w:val="00FE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69"/>
    <w:rPr>
      <w:rFonts w:ascii="Arial" w:hAnsi="Arial"/>
      <w:sz w:val="22"/>
      <w:szCs w:val="24"/>
    </w:rPr>
  </w:style>
  <w:style w:type="paragraph" w:styleId="Heading1">
    <w:name w:val="heading 1"/>
    <w:basedOn w:val="BodyText"/>
    <w:next w:val="Normal"/>
    <w:qFormat/>
    <w:rsid w:val="00D000D1"/>
    <w:pPr>
      <w:numPr>
        <w:numId w:val="16"/>
      </w:numPr>
      <w:tabs>
        <w:tab w:val="clear" w:pos="0"/>
      </w:tabs>
      <w:ind w:firstLine="72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D000D1"/>
    <w:pPr>
      <w:numPr>
        <w:ilvl w:val="1"/>
        <w:numId w:val="16"/>
      </w:numPr>
      <w:tabs>
        <w:tab w:val="clear" w:pos="0"/>
      </w:tabs>
      <w:spacing w:after="240"/>
      <w:ind w:right="720" w:firstLine="720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D000D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000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000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0D1"/>
    <w:rPr>
      <w:rFonts w:ascii="Tahoma" w:hAnsi="Tahoma" w:cs="Tahoma"/>
      <w:sz w:val="16"/>
      <w:szCs w:val="16"/>
    </w:rPr>
  </w:style>
  <w:style w:type="paragraph" w:customStyle="1" w:styleId="ReLine">
    <w:name w:val="Re Line"/>
    <w:basedOn w:val="Normal"/>
    <w:rsid w:val="00D000D1"/>
    <w:pPr>
      <w:tabs>
        <w:tab w:val="left" w:pos="720"/>
      </w:tabs>
      <w:ind w:left="1440" w:hanging="1440"/>
    </w:pPr>
    <w:rPr>
      <w:b/>
    </w:rPr>
  </w:style>
  <w:style w:type="paragraph" w:styleId="BodyText">
    <w:name w:val="Body Text"/>
    <w:basedOn w:val="Normal"/>
    <w:rsid w:val="00D000D1"/>
    <w:pPr>
      <w:spacing w:after="240"/>
      <w:ind w:firstLine="720"/>
      <w:jc w:val="both"/>
    </w:pPr>
  </w:style>
  <w:style w:type="paragraph" w:customStyle="1" w:styleId="Addressee">
    <w:name w:val="Addressee"/>
    <w:basedOn w:val="Normal"/>
    <w:rsid w:val="00D000D1"/>
  </w:style>
  <w:style w:type="paragraph" w:styleId="Header">
    <w:name w:val="header"/>
    <w:basedOn w:val="Normal"/>
    <w:rsid w:val="00D000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0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00D1"/>
  </w:style>
  <w:style w:type="paragraph" w:customStyle="1" w:styleId="StyleCenteredAfter48pt">
    <w:name w:val="Style Centered After:  48 pt"/>
    <w:basedOn w:val="Normal"/>
    <w:rsid w:val="00D000D1"/>
    <w:pPr>
      <w:spacing w:after="960"/>
      <w:jc w:val="center"/>
    </w:pPr>
    <w:rPr>
      <w:szCs w:val="20"/>
    </w:rPr>
  </w:style>
  <w:style w:type="paragraph" w:customStyle="1" w:styleId="StyleReLineNotBoldLeft0Firstline0">
    <w:name w:val="Style Re Line + Not Bold Left:  0&quot; First line:  0&quot;"/>
    <w:basedOn w:val="ReLine"/>
    <w:rsid w:val="00D000D1"/>
    <w:pPr>
      <w:ind w:left="0" w:firstLine="0"/>
    </w:pPr>
    <w:rPr>
      <w:b w:val="0"/>
      <w:szCs w:val="20"/>
    </w:rPr>
  </w:style>
  <w:style w:type="paragraph" w:customStyle="1" w:styleId="StyleReLineAfter12pt">
    <w:name w:val="Style Re Line + After:  12 pt"/>
    <w:basedOn w:val="ReLine"/>
    <w:rsid w:val="00D000D1"/>
    <w:pPr>
      <w:spacing w:after="240"/>
    </w:pPr>
    <w:rPr>
      <w:bCs/>
      <w:szCs w:val="20"/>
    </w:rPr>
  </w:style>
  <w:style w:type="paragraph" w:customStyle="1" w:styleId="StyleAfter12pt">
    <w:name w:val="Style After:  12 pt"/>
    <w:basedOn w:val="Normal"/>
    <w:rsid w:val="00D000D1"/>
    <w:pPr>
      <w:spacing w:after="240"/>
    </w:pPr>
    <w:rPr>
      <w:szCs w:val="20"/>
    </w:rPr>
  </w:style>
  <w:style w:type="paragraph" w:customStyle="1" w:styleId="LetterwNumbers">
    <w:name w:val="Letter w Numbers"/>
    <w:basedOn w:val="Heading1"/>
    <w:rsid w:val="00D000D1"/>
    <w:pPr>
      <w:numPr>
        <w:numId w:val="11"/>
      </w:numPr>
      <w:tabs>
        <w:tab w:val="clear" w:pos="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%20J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JMK.dot</Template>
  <TotalTime>127</TotalTime>
  <Pages>4</Pages>
  <Words>848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2002</vt:lpstr>
    </vt:vector>
  </TitlesOfParts>
  <Company>Windows User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2002</dc:title>
  <dc:creator>Gail</dc:creator>
  <cp:lastModifiedBy>Dallas</cp:lastModifiedBy>
  <cp:revision>22</cp:revision>
  <cp:lastPrinted>2011-11-02T20:15:00Z</cp:lastPrinted>
  <dcterms:created xsi:type="dcterms:W3CDTF">2011-11-04T22:16:00Z</dcterms:created>
  <dcterms:modified xsi:type="dcterms:W3CDTF">2011-12-07T22:55:00Z</dcterms:modified>
</cp:coreProperties>
</file>