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6B" w:rsidRDefault="006D0E5F" w:rsidP="00906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906E6B">
        <w:rPr>
          <w:rFonts w:ascii="Times New Roman" w:hAnsi="Times New Roman" w:cs="Times New Roman"/>
          <w:b/>
          <w:sz w:val="24"/>
          <w:szCs w:val="24"/>
        </w:rPr>
        <w:t xml:space="preserve"> 2014 Executive Committee Meeting Minutes</w:t>
      </w:r>
    </w:p>
    <w:p w:rsidR="00906E6B" w:rsidRDefault="00906E6B" w:rsidP="00906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OSB Sustainable Future Section</w:t>
      </w:r>
    </w:p>
    <w:p w:rsidR="00906E6B" w:rsidRDefault="003019A3" w:rsidP="00906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6D0E5F">
        <w:rPr>
          <w:rFonts w:ascii="Times New Roman" w:hAnsi="Times New Roman" w:cs="Times New Roman"/>
          <w:sz w:val="24"/>
          <w:szCs w:val="24"/>
        </w:rPr>
        <w:t xml:space="preserve"> 2</w:t>
      </w:r>
      <w:r w:rsidR="00906E6B">
        <w:rPr>
          <w:rFonts w:ascii="Times New Roman" w:hAnsi="Times New Roman" w:cs="Times New Roman"/>
          <w:sz w:val="24"/>
          <w:szCs w:val="24"/>
        </w:rPr>
        <w:t xml:space="preserve">, 2014, 9:00 AM, at </w:t>
      </w:r>
      <w:r w:rsidR="006D0E5F">
        <w:rPr>
          <w:rFonts w:ascii="Times New Roman" w:hAnsi="Times New Roman" w:cs="Times New Roman"/>
          <w:sz w:val="24"/>
          <w:szCs w:val="24"/>
        </w:rPr>
        <w:t>Landye Bennett Blumstein</w:t>
      </w:r>
    </w:p>
    <w:p w:rsidR="00906E6B" w:rsidRDefault="00906E6B" w:rsidP="009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E6B" w:rsidRDefault="00906E6B" w:rsidP="009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6E79">
        <w:rPr>
          <w:rFonts w:ascii="Times New Roman" w:hAnsi="Times New Roman" w:cs="Times New Roman"/>
          <w:sz w:val="24"/>
          <w:szCs w:val="24"/>
        </w:rPr>
        <w:t xml:space="preserve">Jennifer Gates, Dick Roy, Maggie Vining, Diane Henkels, Ann McQuesten, </w:t>
      </w:r>
      <w:r>
        <w:rPr>
          <w:rFonts w:ascii="Times New Roman" w:hAnsi="Times New Roman" w:cs="Times New Roman"/>
          <w:sz w:val="24"/>
          <w:szCs w:val="24"/>
        </w:rPr>
        <w:t>Jim Kennedy</w:t>
      </w:r>
      <w:r w:rsidR="006D0E5F">
        <w:rPr>
          <w:rFonts w:ascii="Times New Roman" w:hAnsi="Times New Roman" w:cs="Times New Roman"/>
          <w:sz w:val="24"/>
          <w:szCs w:val="24"/>
        </w:rPr>
        <w:t>, Robin Seifried</w:t>
      </w:r>
    </w:p>
    <w:p w:rsidR="00906E6B" w:rsidRDefault="00906E6B" w:rsidP="009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Absent (With Notice)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6E79">
        <w:rPr>
          <w:rFonts w:ascii="Times New Roman" w:hAnsi="Times New Roman" w:cs="Times New Roman"/>
          <w:sz w:val="24"/>
          <w:szCs w:val="24"/>
        </w:rPr>
        <w:t xml:space="preserve">Monique Hawthorne, </w:t>
      </w:r>
      <w:r w:rsidR="006D0E5F">
        <w:rPr>
          <w:rFonts w:ascii="Times New Roman" w:hAnsi="Times New Roman" w:cs="Times New Roman"/>
          <w:sz w:val="24"/>
          <w:szCs w:val="24"/>
        </w:rPr>
        <w:t xml:space="preserve">Max Miller, </w:t>
      </w:r>
      <w:r w:rsidR="006D0E5F" w:rsidRPr="00946E79">
        <w:rPr>
          <w:rFonts w:ascii="Times New Roman" w:hAnsi="Times New Roman" w:cs="Times New Roman"/>
          <w:sz w:val="24"/>
          <w:szCs w:val="24"/>
        </w:rPr>
        <w:t>Michelle Slater</w:t>
      </w:r>
      <w:r w:rsidR="006D0E5F">
        <w:rPr>
          <w:rFonts w:ascii="Times New Roman" w:hAnsi="Times New Roman" w:cs="Times New Roman"/>
          <w:sz w:val="24"/>
          <w:szCs w:val="24"/>
        </w:rPr>
        <w:t>, Janna Aginsky</w:t>
      </w:r>
    </w:p>
    <w:p w:rsidR="00906E6B" w:rsidRDefault="00906E6B" w:rsidP="009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Guests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0E5F">
        <w:rPr>
          <w:rFonts w:ascii="Times New Roman" w:hAnsi="Times New Roman" w:cs="Times New Roman"/>
          <w:sz w:val="24"/>
          <w:szCs w:val="24"/>
        </w:rPr>
        <w:t>None</w:t>
      </w:r>
    </w:p>
    <w:p w:rsidR="00906E6B" w:rsidRDefault="00906E6B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  <w:r>
        <w:rPr>
          <w:rFonts w:hAnsi="Times New Roman" w:cs="Times New Roman"/>
          <w:u w:val="single"/>
        </w:rPr>
        <w:t xml:space="preserve">Approval of </w:t>
      </w:r>
      <w:r w:rsidR="008D5990">
        <w:rPr>
          <w:rFonts w:hAnsi="Times New Roman" w:cs="Times New Roman"/>
          <w:u w:val="single"/>
        </w:rPr>
        <w:t>September</w:t>
      </w:r>
      <w:r>
        <w:rPr>
          <w:rFonts w:hAnsi="Times New Roman" w:cs="Times New Roman"/>
          <w:u w:val="single"/>
        </w:rPr>
        <w:t xml:space="preserve"> 2014 Meeting Minutes</w:t>
      </w:r>
      <w:r>
        <w:rPr>
          <w:rFonts w:hAnsi="Times New Roman" w:cs="Times New Roman"/>
        </w:rPr>
        <w:t xml:space="preserve"> </w:t>
      </w:r>
    </w:p>
    <w:p w:rsidR="00906E6B" w:rsidRDefault="00906E6B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</w:p>
    <w:p w:rsidR="00906E6B" w:rsidRPr="00906E6B" w:rsidRDefault="003019A3" w:rsidP="009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Kennedy</w:t>
      </w:r>
      <w:r w:rsidR="00906E6B" w:rsidRPr="00906E6B">
        <w:rPr>
          <w:rFonts w:ascii="Times New Roman" w:hAnsi="Times New Roman" w:cs="Times New Roman"/>
          <w:sz w:val="24"/>
          <w:szCs w:val="24"/>
        </w:rPr>
        <w:t xml:space="preserve"> moved to approve the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906E6B" w:rsidRPr="00906E6B">
        <w:rPr>
          <w:rFonts w:ascii="Times New Roman" w:hAnsi="Times New Roman" w:cs="Times New Roman"/>
          <w:sz w:val="24"/>
          <w:szCs w:val="24"/>
        </w:rPr>
        <w:t xml:space="preserve"> minutes; </w:t>
      </w:r>
      <w:r>
        <w:rPr>
          <w:rFonts w:ascii="Times New Roman" w:hAnsi="Times New Roman" w:cs="Times New Roman"/>
          <w:sz w:val="24"/>
          <w:szCs w:val="24"/>
        </w:rPr>
        <w:t>Jennifer Gates</w:t>
      </w:r>
      <w:r w:rsidR="00906E6B" w:rsidRPr="00906E6B">
        <w:rPr>
          <w:rFonts w:ascii="Times New Roman" w:hAnsi="Times New Roman" w:cs="Times New Roman"/>
          <w:sz w:val="24"/>
          <w:szCs w:val="24"/>
        </w:rPr>
        <w:t xml:space="preserve"> seconded the motion; the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906E6B" w:rsidRPr="00906E6B">
        <w:rPr>
          <w:rFonts w:ascii="Times New Roman" w:hAnsi="Times New Roman" w:cs="Times New Roman"/>
          <w:sz w:val="24"/>
          <w:szCs w:val="24"/>
        </w:rPr>
        <w:t xml:space="preserve"> minutes were approved by unanimous vote.</w:t>
      </w:r>
    </w:p>
    <w:p w:rsidR="00780F01" w:rsidRPr="00946E79" w:rsidRDefault="00780F01">
      <w:pPr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  <w:u w:val="single"/>
        </w:rPr>
        <w:t>Membership</w:t>
      </w:r>
      <w:r w:rsidR="00EA4C96">
        <w:rPr>
          <w:rFonts w:ascii="Times New Roman" w:hAnsi="Times New Roman" w:cs="Times New Roman"/>
          <w:sz w:val="24"/>
          <w:szCs w:val="24"/>
          <w:u w:val="single"/>
        </w:rPr>
        <w:t xml:space="preserve"> Committee Report</w:t>
      </w:r>
    </w:p>
    <w:p w:rsidR="003019A3" w:rsidRDefault="0030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</w:t>
      </w:r>
      <w:r w:rsidR="008D5990">
        <w:rPr>
          <w:rFonts w:ascii="Times New Roman" w:hAnsi="Times New Roman" w:cs="Times New Roman"/>
          <w:sz w:val="24"/>
          <w:szCs w:val="24"/>
        </w:rPr>
        <w:t xml:space="preserve"> Seifried reported that the Section had 2</w:t>
      </w:r>
      <w:r>
        <w:rPr>
          <w:rFonts w:ascii="Times New Roman" w:hAnsi="Times New Roman" w:cs="Times New Roman"/>
          <w:sz w:val="24"/>
          <w:szCs w:val="24"/>
        </w:rPr>
        <w:t xml:space="preserve">83 </w:t>
      </w:r>
      <w:r w:rsidR="008D5990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as of August</w:t>
      </w:r>
      <w:r w:rsidR="008D5990">
        <w:rPr>
          <w:rFonts w:ascii="Times New Roman" w:hAnsi="Times New Roman" w:cs="Times New Roman"/>
          <w:sz w:val="24"/>
          <w:szCs w:val="24"/>
        </w:rPr>
        <w:t>, and that last year at this time the Section had 291 members. Robin noted that the Section’s annual g</w:t>
      </w:r>
      <w:r>
        <w:rPr>
          <w:rFonts w:ascii="Times New Roman" w:hAnsi="Times New Roman" w:cs="Times New Roman"/>
          <w:sz w:val="24"/>
          <w:szCs w:val="24"/>
        </w:rPr>
        <w:t xml:space="preserve">oal </w:t>
      </w:r>
      <w:r w:rsidR="008D599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300 </w:t>
      </w:r>
      <w:r w:rsidR="008D5990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 xml:space="preserve">with 20 </w:t>
      </w:r>
      <w:r w:rsidR="008D5990">
        <w:rPr>
          <w:rFonts w:ascii="Times New Roman" w:hAnsi="Times New Roman" w:cs="Times New Roman"/>
          <w:sz w:val="24"/>
          <w:szCs w:val="24"/>
        </w:rPr>
        <w:t>complementary first-year memberships.</w:t>
      </w:r>
    </w:p>
    <w:p w:rsidR="003019A3" w:rsidRPr="00946E79" w:rsidRDefault="0030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 </w:t>
      </w:r>
      <w:r w:rsidR="008D5990">
        <w:rPr>
          <w:rFonts w:ascii="Times New Roman" w:hAnsi="Times New Roman" w:cs="Times New Roman"/>
          <w:sz w:val="24"/>
          <w:szCs w:val="24"/>
        </w:rPr>
        <w:t xml:space="preserve">Roy </w:t>
      </w:r>
      <w:r>
        <w:rPr>
          <w:rFonts w:ascii="Times New Roman" w:hAnsi="Times New Roman" w:cs="Times New Roman"/>
          <w:sz w:val="24"/>
          <w:szCs w:val="24"/>
        </w:rPr>
        <w:t xml:space="preserve">reported on </w:t>
      </w:r>
      <w:r w:rsidR="008D5990">
        <w:rPr>
          <w:rFonts w:ascii="Times New Roman" w:hAnsi="Times New Roman" w:cs="Times New Roman"/>
          <w:sz w:val="24"/>
          <w:szCs w:val="24"/>
        </w:rPr>
        <w:t xml:space="preserve">the effort to recruit Section membership advocates at large firms, with a </w:t>
      </w:r>
      <w:r>
        <w:rPr>
          <w:rFonts w:ascii="Times New Roman" w:hAnsi="Times New Roman" w:cs="Times New Roman"/>
          <w:sz w:val="24"/>
          <w:szCs w:val="24"/>
        </w:rPr>
        <w:t xml:space="preserve">goal </w:t>
      </w:r>
      <w:r w:rsidR="008D5990">
        <w:rPr>
          <w:rFonts w:ascii="Times New Roman" w:hAnsi="Times New Roman" w:cs="Times New Roman"/>
          <w:sz w:val="24"/>
          <w:szCs w:val="24"/>
        </w:rPr>
        <w:t>of getting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="008D5990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members through </w:t>
      </w:r>
      <w:r w:rsidR="008D5990">
        <w:rPr>
          <w:rFonts w:ascii="Times New Roman" w:hAnsi="Times New Roman" w:cs="Times New Roman"/>
          <w:sz w:val="24"/>
          <w:szCs w:val="24"/>
        </w:rPr>
        <w:t xml:space="preserve">the process. </w:t>
      </w:r>
      <w:r>
        <w:rPr>
          <w:rFonts w:ascii="Times New Roman" w:hAnsi="Times New Roman" w:cs="Times New Roman"/>
          <w:sz w:val="24"/>
          <w:szCs w:val="24"/>
        </w:rPr>
        <w:t xml:space="preserve">Dick has asked each </w:t>
      </w:r>
      <w:r w:rsidR="008D5990">
        <w:rPr>
          <w:rFonts w:ascii="Times New Roman" w:hAnsi="Times New Roman" w:cs="Times New Roman"/>
          <w:sz w:val="24"/>
          <w:szCs w:val="24"/>
        </w:rPr>
        <w:t xml:space="preserve">advocate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D5990">
        <w:rPr>
          <w:rFonts w:ascii="Times New Roman" w:hAnsi="Times New Roman" w:cs="Times New Roman"/>
          <w:sz w:val="24"/>
          <w:szCs w:val="24"/>
        </w:rPr>
        <w:t>recruit at least</w:t>
      </w:r>
      <w:r>
        <w:rPr>
          <w:rFonts w:ascii="Times New Roman" w:hAnsi="Times New Roman" w:cs="Times New Roman"/>
          <w:sz w:val="24"/>
          <w:szCs w:val="24"/>
        </w:rPr>
        <w:t xml:space="preserve"> one </w:t>
      </w:r>
      <w:r w:rsidR="008D5990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C25E2D">
        <w:rPr>
          <w:rFonts w:ascii="Times New Roman" w:hAnsi="Times New Roman" w:cs="Times New Roman"/>
          <w:sz w:val="24"/>
          <w:szCs w:val="24"/>
        </w:rPr>
        <w:t>, and Jim Kennedy suggested requesting more than one new member</w:t>
      </w:r>
      <w:r>
        <w:rPr>
          <w:rFonts w:ascii="Times New Roman" w:hAnsi="Times New Roman" w:cs="Times New Roman"/>
          <w:sz w:val="24"/>
          <w:szCs w:val="24"/>
        </w:rPr>
        <w:t>. Maggie</w:t>
      </w:r>
      <w:r w:rsidR="008D5990">
        <w:rPr>
          <w:rFonts w:ascii="Times New Roman" w:hAnsi="Times New Roman" w:cs="Times New Roman"/>
          <w:sz w:val="24"/>
          <w:szCs w:val="24"/>
        </w:rPr>
        <w:t xml:space="preserve"> Vining</w:t>
      </w:r>
      <w:r>
        <w:rPr>
          <w:rFonts w:ascii="Times New Roman" w:hAnsi="Times New Roman" w:cs="Times New Roman"/>
          <w:sz w:val="24"/>
          <w:szCs w:val="24"/>
        </w:rPr>
        <w:t xml:space="preserve"> has recruited three so far</w:t>
      </w:r>
      <w:r w:rsidR="008D5990">
        <w:rPr>
          <w:rFonts w:ascii="Times New Roman" w:hAnsi="Times New Roman" w:cs="Times New Roman"/>
          <w:sz w:val="24"/>
          <w:szCs w:val="24"/>
        </w:rPr>
        <w:t xml:space="preserve"> from Davis Wright Tremaine</w:t>
      </w:r>
      <w:r>
        <w:rPr>
          <w:rFonts w:ascii="Times New Roman" w:hAnsi="Times New Roman" w:cs="Times New Roman"/>
          <w:sz w:val="24"/>
          <w:szCs w:val="24"/>
        </w:rPr>
        <w:t xml:space="preserve">. Robin suggested individuals at Stoel </w:t>
      </w:r>
      <w:r w:rsidR="00C25E2D">
        <w:rPr>
          <w:rFonts w:ascii="Times New Roman" w:hAnsi="Times New Roman" w:cs="Times New Roman"/>
          <w:sz w:val="24"/>
          <w:szCs w:val="24"/>
        </w:rPr>
        <w:t xml:space="preserve">Rives </w:t>
      </w:r>
      <w:r>
        <w:rPr>
          <w:rFonts w:ascii="Times New Roman" w:hAnsi="Times New Roman" w:cs="Times New Roman"/>
          <w:sz w:val="24"/>
          <w:szCs w:val="24"/>
        </w:rPr>
        <w:t xml:space="preserve">for Dick to contact. </w:t>
      </w:r>
    </w:p>
    <w:p w:rsidR="00780F01" w:rsidRPr="00946E79" w:rsidRDefault="00780F01">
      <w:pPr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  <w:u w:val="single"/>
        </w:rPr>
        <w:t>Budget</w:t>
      </w:r>
      <w:r w:rsidR="00EA4C96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  <w:r w:rsidRPr="00946E79">
        <w:rPr>
          <w:rFonts w:ascii="Times New Roman" w:hAnsi="Times New Roman" w:cs="Times New Roman"/>
          <w:sz w:val="24"/>
          <w:szCs w:val="24"/>
        </w:rPr>
        <w:t>:</w:t>
      </w:r>
    </w:p>
    <w:p w:rsidR="003019A3" w:rsidRDefault="0065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r w:rsidR="00906E6B">
        <w:rPr>
          <w:rFonts w:ascii="Times New Roman" w:hAnsi="Times New Roman" w:cs="Times New Roman"/>
          <w:sz w:val="24"/>
          <w:szCs w:val="24"/>
        </w:rPr>
        <w:t xml:space="preserve">Kennedy </w:t>
      </w:r>
      <w:r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906E6B">
        <w:rPr>
          <w:rFonts w:ascii="Times New Roman" w:hAnsi="Times New Roman" w:cs="Times New Roman"/>
          <w:sz w:val="24"/>
          <w:szCs w:val="24"/>
        </w:rPr>
        <w:t>the Section has a</w:t>
      </w:r>
      <w:r w:rsidR="003019A3">
        <w:rPr>
          <w:rFonts w:ascii="Times New Roman" w:hAnsi="Times New Roman" w:cs="Times New Roman"/>
          <w:sz w:val="24"/>
          <w:szCs w:val="24"/>
        </w:rPr>
        <w:t xml:space="preserve"> positive </w:t>
      </w:r>
      <w:r w:rsidR="008D5990">
        <w:rPr>
          <w:rFonts w:ascii="Times New Roman" w:hAnsi="Times New Roman" w:cs="Times New Roman"/>
          <w:sz w:val="24"/>
          <w:szCs w:val="24"/>
        </w:rPr>
        <w:t xml:space="preserve">account </w:t>
      </w:r>
      <w:r w:rsidR="003019A3">
        <w:rPr>
          <w:rFonts w:ascii="Times New Roman" w:hAnsi="Times New Roman" w:cs="Times New Roman"/>
          <w:sz w:val="24"/>
          <w:szCs w:val="24"/>
        </w:rPr>
        <w:t xml:space="preserve">balance of $10,586 plus roughly $200 from </w:t>
      </w:r>
      <w:r w:rsidR="008D5990">
        <w:rPr>
          <w:rFonts w:ascii="Times New Roman" w:hAnsi="Times New Roman" w:cs="Times New Roman"/>
          <w:sz w:val="24"/>
          <w:szCs w:val="24"/>
        </w:rPr>
        <w:t xml:space="preserve">the </w:t>
      </w:r>
      <w:r w:rsidR="003019A3">
        <w:rPr>
          <w:rFonts w:ascii="Times New Roman" w:hAnsi="Times New Roman" w:cs="Times New Roman"/>
          <w:sz w:val="24"/>
          <w:szCs w:val="24"/>
        </w:rPr>
        <w:t xml:space="preserve">GMO program. </w:t>
      </w:r>
      <w:r w:rsidR="008D5990">
        <w:rPr>
          <w:rFonts w:ascii="Times New Roman" w:hAnsi="Times New Roman" w:cs="Times New Roman"/>
          <w:sz w:val="24"/>
          <w:szCs w:val="24"/>
        </w:rPr>
        <w:t>The Committee then</w:t>
      </w:r>
      <w:r w:rsidR="003019A3">
        <w:rPr>
          <w:rFonts w:ascii="Times New Roman" w:hAnsi="Times New Roman" w:cs="Times New Roman"/>
          <w:sz w:val="24"/>
          <w:szCs w:val="24"/>
        </w:rPr>
        <w:t xml:space="preserve"> discussed whether </w:t>
      </w:r>
      <w:r w:rsidR="008D5990">
        <w:rPr>
          <w:rFonts w:ascii="Times New Roman" w:hAnsi="Times New Roman" w:cs="Times New Roman"/>
          <w:sz w:val="24"/>
          <w:szCs w:val="24"/>
        </w:rPr>
        <w:t>the Section</w:t>
      </w:r>
      <w:r w:rsidR="003019A3">
        <w:rPr>
          <w:rFonts w:ascii="Times New Roman" w:hAnsi="Times New Roman" w:cs="Times New Roman"/>
          <w:sz w:val="24"/>
          <w:szCs w:val="24"/>
        </w:rPr>
        <w:t xml:space="preserve"> shou</w:t>
      </w:r>
      <w:r w:rsidR="00897E73">
        <w:rPr>
          <w:rFonts w:ascii="Times New Roman" w:hAnsi="Times New Roman" w:cs="Times New Roman"/>
          <w:sz w:val="24"/>
          <w:szCs w:val="24"/>
        </w:rPr>
        <w:t xml:space="preserve">ld increase dues for </w:t>
      </w:r>
      <w:r w:rsidR="008D5990">
        <w:rPr>
          <w:rFonts w:ascii="Times New Roman" w:hAnsi="Times New Roman" w:cs="Times New Roman"/>
          <w:sz w:val="24"/>
          <w:szCs w:val="24"/>
        </w:rPr>
        <w:t>2015</w:t>
      </w:r>
      <w:r w:rsidR="00897E73">
        <w:rPr>
          <w:rFonts w:ascii="Times New Roman" w:hAnsi="Times New Roman" w:cs="Times New Roman"/>
          <w:sz w:val="24"/>
          <w:szCs w:val="24"/>
        </w:rPr>
        <w:t xml:space="preserve"> and decided not to make any change</w:t>
      </w:r>
      <w:r w:rsidR="008D5990">
        <w:rPr>
          <w:rFonts w:ascii="Times New Roman" w:hAnsi="Times New Roman" w:cs="Times New Roman"/>
          <w:sz w:val="24"/>
          <w:szCs w:val="24"/>
        </w:rPr>
        <w:t xml:space="preserve"> in the Section’s annual dues</w:t>
      </w:r>
      <w:r w:rsidR="00897E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9F9" w:rsidRDefault="000C50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Awards Committee Report</w:t>
      </w:r>
    </w:p>
    <w:p w:rsidR="006F613C" w:rsidRDefault="00BE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r w:rsidR="000C50DA">
        <w:rPr>
          <w:rFonts w:ascii="Times New Roman" w:hAnsi="Times New Roman" w:cs="Times New Roman"/>
          <w:sz w:val="24"/>
          <w:szCs w:val="24"/>
        </w:rPr>
        <w:t xml:space="preserve">McQuesten </w:t>
      </w: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0C50D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report on </w:t>
      </w:r>
      <w:r w:rsidR="000C50DA">
        <w:rPr>
          <w:rFonts w:ascii="Times New Roman" w:hAnsi="Times New Roman" w:cs="Times New Roman"/>
          <w:sz w:val="24"/>
          <w:szCs w:val="24"/>
        </w:rPr>
        <w:t xml:space="preserve">the Partners in Sustainability Program and the Law Office Leadership Award. </w:t>
      </w:r>
      <w:r w:rsidR="00C25E2D">
        <w:rPr>
          <w:rFonts w:ascii="Times New Roman" w:hAnsi="Times New Roman" w:cs="Times New Roman"/>
          <w:sz w:val="24"/>
          <w:szCs w:val="24"/>
        </w:rPr>
        <w:t>The Committee</w:t>
      </w:r>
      <w:r w:rsidR="00897E73">
        <w:rPr>
          <w:rFonts w:ascii="Times New Roman" w:hAnsi="Times New Roman" w:cs="Times New Roman"/>
          <w:sz w:val="24"/>
          <w:szCs w:val="24"/>
        </w:rPr>
        <w:t xml:space="preserve"> discussed options for </w:t>
      </w:r>
      <w:r w:rsidR="00C25E2D">
        <w:rPr>
          <w:rFonts w:ascii="Times New Roman" w:hAnsi="Times New Roman" w:cs="Times New Roman"/>
          <w:sz w:val="24"/>
          <w:szCs w:val="24"/>
        </w:rPr>
        <w:t xml:space="preserve">a </w:t>
      </w:r>
      <w:r w:rsidR="00897E73">
        <w:rPr>
          <w:rFonts w:ascii="Times New Roman" w:hAnsi="Times New Roman" w:cs="Times New Roman"/>
          <w:sz w:val="24"/>
          <w:szCs w:val="24"/>
        </w:rPr>
        <w:t xml:space="preserve">recognition event for </w:t>
      </w:r>
      <w:r w:rsidR="00C25E2D">
        <w:rPr>
          <w:rFonts w:ascii="Times New Roman" w:hAnsi="Times New Roman" w:cs="Times New Roman"/>
          <w:sz w:val="24"/>
          <w:szCs w:val="24"/>
        </w:rPr>
        <w:t xml:space="preserve">the Leadership Award, possibly in </w:t>
      </w:r>
      <w:r w:rsidR="00897E73">
        <w:rPr>
          <w:rFonts w:ascii="Times New Roman" w:hAnsi="Times New Roman" w:cs="Times New Roman"/>
          <w:sz w:val="24"/>
          <w:szCs w:val="24"/>
        </w:rPr>
        <w:t xml:space="preserve">late </w:t>
      </w:r>
      <w:r w:rsidR="00C25E2D">
        <w:rPr>
          <w:rFonts w:ascii="Times New Roman" w:hAnsi="Times New Roman" w:cs="Times New Roman"/>
          <w:sz w:val="24"/>
          <w:szCs w:val="24"/>
        </w:rPr>
        <w:t xml:space="preserve">November. Various speakers were suggested for the event, including Jackie Dingfelder, </w:t>
      </w:r>
      <w:r w:rsidR="00897E73">
        <w:rPr>
          <w:rFonts w:ascii="Times New Roman" w:hAnsi="Times New Roman" w:cs="Times New Roman"/>
          <w:sz w:val="24"/>
          <w:szCs w:val="24"/>
        </w:rPr>
        <w:t>Susan Anderson</w:t>
      </w:r>
      <w:r w:rsidR="00C25E2D">
        <w:rPr>
          <w:rFonts w:ascii="Times New Roman" w:hAnsi="Times New Roman" w:cs="Times New Roman"/>
          <w:sz w:val="24"/>
          <w:szCs w:val="24"/>
        </w:rPr>
        <w:t>,</w:t>
      </w:r>
      <w:r w:rsidR="00897E73">
        <w:rPr>
          <w:rFonts w:ascii="Times New Roman" w:hAnsi="Times New Roman" w:cs="Times New Roman"/>
          <w:sz w:val="24"/>
          <w:szCs w:val="24"/>
        </w:rPr>
        <w:t xml:space="preserve"> </w:t>
      </w:r>
      <w:r w:rsidR="00151FCA">
        <w:rPr>
          <w:rFonts w:ascii="Times New Roman" w:hAnsi="Times New Roman" w:cs="Times New Roman"/>
          <w:sz w:val="24"/>
          <w:szCs w:val="24"/>
        </w:rPr>
        <w:t>and Tobias Rea</w:t>
      </w:r>
      <w:r w:rsidR="00897E73">
        <w:rPr>
          <w:rFonts w:ascii="Times New Roman" w:hAnsi="Times New Roman" w:cs="Times New Roman"/>
          <w:sz w:val="24"/>
          <w:szCs w:val="24"/>
        </w:rPr>
        <w:t>d</w:t>
      </w:r>
      <w:r w:rsidR="00C25E2D">
        <w:rPr>
          <w:rFonts w:ascii="Times New Roman" w:hAnsi="Times New Roman" w:cs="Times New Roman"/>
          <w:sz w:val="24"/>
          <w:szCs w:val="24"/>
        </w:rPr>
        <w:t xml:space="preserve">. </w:t>
      </w:r>
      <w:r w:rsidR="006F613C">
        <w:rPr>
          <w:rFonts w:ascii="Times New Roman" w:hAnsi="Times New Roman" w:cs="Times New Roman"/>
          <w:sz w:val="24"/>
          <w:szCs w:val="24"/>
        </w:rPr>
        <w:t xml:space="preserve">Jim </w:t>
      </w:r>
      <w:r w:rsidR="00C25E2D">
        <w:rPr>
          <w:rFonts w:ascii="Times New Roman" w:hAnsi="Times New Roman" w:cs="Times New Roman"/>
          <w:sz w:val="24"/>
          <w:szCs w:val="24"/>
        </w:rPr>
        <w:t xml:space="preserve">Kennedy </w:t>
      </w:r>
      <w:r w:rsidR="006F613C">
        <w:rPr>
          <w:rFonts w:ascii="Times New Roman" w:hAnsi="Times New Roman" w:cs="Times New Roman"/>
          <w:sz w:val="24"/>
          <w:szCs w:val="24"/>
        </w:rPr>
        <w:t xml:space="preserve">suggested coordinating </w:t>
      </w:r>
      <w:r w:rsidR="00C25E2D">
        <w:rPr>
          <w:rFonts w:ascii="Times New Roman" w:hAnsi="Times New Roman" w:cs="Times New Roman"/>
          <w:sz w:val="24"/>
          <w:szCs w:val="24"/>
        </w:rPr>
        <w:t xml:space="preserve">the </w:t>
      </w:r>
      <w:r w:rsidR="006F613C">
        <w:rPr>
          <w:rFonts w:ascii="Times New Roman" w:hAnsi="Times New Roman" w:cs="Times New Roman"/>
          <w:sz w:val="24"/>
          <w:szCs w:val="24"/>
        </w:rPr>
        <w:t xml:space="preserve">recognition event with </w:t>
      </w:r>
      <w:r w:rsidR="00C25E2D">
        <w:rPr>
          <w:rFonts w:ascii="Times New Roman" w:hAnsi="Times New Roman" w:cs="Times New Roman"/>
          <w:sz w:val="24"/>
          <w:szCs w:val="24"/>
        </w:rPr>
        <w:t xml:space="preserve">the upcoming CLE on the </w:t>
      </w:r>
      <w:r w:rsidR="006F613C">
        <w:rPr>
          <w:rFonts w:ascii="Times New Roman" w:hAnsi="Times New Roman" w:cs="Times New Roman"/>
          <w:sz w:val="24"/>
          <w:szCs w:val="24"/>
        </w:rPr>
        <w:t xml:space="preserve">IPCC </w:t>
      </w:r>
      <w:r w:rsidR="00C25E2D">
        <w:rPr>
          <w:rFonts w:ascii="Times New Roman" w:hAnsi="Times New Roman" w:cs="Times New Roman"/>
          <w:sz w:val="24"/>
          <w:szCs w:val="24"/>
        </w:rPr>
        <w:t>report. The Committee agreed that some of the Section’s budget can be used for the event.</w:t>
      </w:r>
    </w:p>
    <w:p w:rsidR="006F613C" w:rsidRDefault="006F6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</w:t>
      </w:r>
      <w:r w:rsidR="00C25E2D">
        <w:rPr>
          <w:rFonts w:ascii="Times New Roman" w:hAnsi="Times New Roman" w:cs="Times New Roman"/>
          <w:sz w:val="24"/>
          <w:szCs w:val="24"/>
        </w:rPr>
        <w:t xml:space="preserve"> Roy</w:t>
      </w:r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C25E2D">
        <w:rPr>
          <w:rFonts w:ascii="Times New Roman" w:hAnsi="Times New Roman" w:cs="Times New Roman"/>
          <w:sz w:val="24"/>
          <w:szCs w:val="24"/>
        </w:rPr>
        <w:t>that the</w:t>
      </w:r>
      <w:r>
        <w:rPr>
          <w:rFonts w:ascii="Times New Roman" w:hAnsi="Times New Roman" w:cs="Times New Roman"/>
          <w:sz w:val="24"/>
          <w:szCs w:val="24"/>
        </w:rPr>
        <w:t xml:space="preserve"> Bar’s President’s Award</w:t>
      </w:r>
      <w:r w:rsidR="00C25E2D">
        <w:rPr>
          <w:rFonts w:ascii="Times New Roman" w:hAnsi="Times New Roman" w:cs="Times New Roman"/>
          <w:sz w:val="24"/>
          <w:szCs w:val="24"/>
        </w:rPr>
        <w:t xml:space="preserve"> for Sustainability will be given to</w:t>
      </w:r>
      <w:r>
        <w:rPr>
          <w:rFonts w:ascii="Times New Roman" w:hAnsi="Times New Roman" w:cs="Times New Roman"/>
          <w:sz w:val="24"/>
          <w:szCs w:val="24"/>
        </w:rPr>
        <w:t xml:space="preserve"> Steve Schel</w:t>
      </w:r>
      <w:r w:rsidR="00C25E2D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 xml:space="preserve">Dick </w:t>
      </w:r>
      <w:r w:rsidR="00C25E2D">
        <w:rPr>
          <w:rFonts w:ascii="Times New Roman" w:hAnsi="Times New Roman" w:cs="Times New Roman"/>
          <w:sz w:val="24"/>
          <w:szCs w:val="24"/>
        </w:rPr>
        <w:t>then provided a summary of</w:t>
      </w:r>
      <w:r>
        <w:rPr>
          <w:rFonts w:ascii="Times New Roman" w:hAnsi="Times New Roman" w:cs="Times New Roman"/>
          <w:sz w:val="24"/>
          <w:szCs w:val="24"/>
        </w:rPr>
        <w:t xml:space="preserve"> Steve Schel</w:t>
      </w:r>
      <w:r w:rsidR="00C25E2D">
        <w:rPr>
          <w:rFonts w:ascii="Times New Roman" w:hAnsi="Times New Roman" w:cs="Times New Roman"/>
          <w:sz w:val="24"/>
          <w:szCs w:val="24"/>
        </w:rPr>
        <w:t>l’s accomplishments and service.</w:t>
      </w:r>
    </w:p>
    <w:p w:rsidR="006F613C" w:rsidRDefault="006F6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</w:t>
      </w:r>
      <w:r w:rsidR="00C25E2D">
        <w:rPr>
          <w:rFonts w:ascii="Times New Roman" w:hAnsi="Times New Roman" w:cs="Times New Roman"/>
          <w:sz w:val="24"/>
          <w:szCs w:val="24"/>
        </w:rPr>
        <w:t>nifer Gates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2D">
        <w:rPr>
          <w:rFonts w:ascii="Times New Roman" w:hAnsi="Times New Roman" w:cs="Times New Roman"/>
          <w:sz w:val="24"/>
          <w:szCs w:val="24"/>
        </w:rPr>
        <w:t>noted</w:t>
      </w:r>
      <w:r w:rsidR="00B62613">
        <w:rPr>
          <w:rFonts w:ascii="Times New Roman" w:hAnsi="Times New Roman" w:cs="Times New Roman"/>
          <w:sz w:val="24"/>
          <w:szCs w:val="24"/>
        </w:rPr>
        <w:t xml:space="preserve"> that she contacted the Bar to see if the Section can have input </w:t>
      </w:r>
      <w:r w:rsidR="00C25E2D">
        <w:rPr>
          <w:rFonts w:ascii="Times New Roman" w:hAnsi="Times New Roman" w:cs="Times New Roman"/>
          <w:sz w:val="24"/>
          <w:szCs w:val="24"/>
        </w:rPr>
        <w:t>on</w:t>
      </w:r>
      <w:r w:rsidR="00B62613">
        <w:rPr>
          <w:rFonts w:ascii="Times New Roman" w:hAnsi="Times New Roman" w:cs="Times New Roman"/>
          <w:sz w:val="24"/>
          <w:szCs w:val="24"/>
        </w:rPr>
        <w:t xml:space="preserve"> the President’s award and the Bar declined. </w:t>
      </w:r>
      <w:r w:rsidR="00C25E2D">
        <w:rPr>
          <w:rFonts w:ascii="Times New Roman" w:hAnsi="Times New Roman" w:cs="Times New Roman"/>
          <w:sz w:val="24"/>
          <w:szCs w:val="24"/>
        </w:rPr>
        <w:t>The Bar</w:t>
      </w:r>
      <w:r w:rsidR="00B62613">
        <w:rPr>
          <w:rFonts w:ascii="Times New Roman" w:hAnsi="Times New Roman" w:cs="Times New Roman"/>
          <w:sz w:val="24"/>
          <w:szCs w:val="24"/>
        </w:rPr>
        <w:t xml:space="preserve"> will not disclose the nominees unless we file a public records request</w:t>
      </w:r>
      <w:r w:rsidR="00C25E2D">
        <w:rPr>
          <w:rFonts w:ascii="Times New Roman" w:hAnsi="Times New Roman" w:cs="Times New Roman"/>
          <w:sz w:val="24"/>
          <w:szCs w:val="24"/>
        </w:rPr>
        <w:t xml:space="preserve">, but the Bar did confirm </w:t>
      </w:r>
      <w:r w:rsidR="00B62613">
        <w:rPr>
          <w:rFonts w:ascii="Times New Roman" w:hAnsi="Times New Roman" w:cs="Times New Roman"/>
          <w:sz w:val="24"/>
          <w:szCs w:val="24"/>
        </w:rPr>
        <w:t>that there were three nominees</w:t>
      </w:r>
      <w:r w:rsidR="00C25E2D">
        <w:rPr>
          <w:rFonts w:ascii="Times New Roman" w:hAnsi="Times New Roman" w:cs="Times New Roman"/>
          <w:sz w:val="24"/>
          <w:szCs w:val="24"/>
        </w:rPr>
        <w:t xml:space="preserve"> in 2014</w:t>
      </w:r>
      <w:r w:rsidR="00B62613">
        <w:rPr>
          <w:rFonts w:ascii="Times New Roman" w:hAnsi="Times New Roman" w:cs="Times New Roman"/>
          <w:sz w:val="24"/>
          <w:szCs w:val="24"/>
        </w:rPr>
        <w:t xml:space="preserve"> and </w:t>
      </w:r>
      <w:r w:rsidR="00C25E2D">
        <w:rPr>
          <w:rFonts w:ascii="Times New Roman" w:hAnsi="Times New Roman" w:cs="Times New Roman"/>
          <w:sz w:val="24"/>
          <w:szCs w:val="24"/>
        </w:rPr>
        <w:t xml:space="preserve">that </w:t>
      </w:r>
      <w:r w:rsidR="00B62613">
        <w:rPr>
          <w:rFonts w:ascii="Times New Roman" w:hAnsi="Times New Roman" w:cs="Times New Roman"/>
          <w:sz w:val="24"/>
          <w:szCs w:val="24"/>
        </w:rPr>
        <w:t xml:space="preserve">the non-winners are carried forward for up to 3 years. </w:t>
      </w:r>
    </w:p>
    <w:p w:rsidR="00780F01" w:rsidRDefault="000C5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Programs Committee Report</w:t>
      </w:r>
    </w:p>
    <w:p w:rsidR="00864B33" w:rsidRDefault="0086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Maggie Vining reported on upcoming programs:</w:t>
      </w:r>
    </w:p>
    <w:p w:rsidR="007C0583" w:rsidRPr="00864B33" w:rsidRDefault="00864B33" w:rsidP="00864B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Mote will summarize the IPCC climate assessment report</w:t>
      </w:r>
      <w:r w:rsidR="00B62613" w:rsidRPr="00864B33">
        <w:rPr>
          <w:rFonts w:ascii="Times New Roman" w:hAnsi="Times New Roman" w:cs="Times New Roman"/>
          <w:sz w:val="24"/>
          <w:szCs w:val="24"/>
        </w:rPr>
        <w:t xml:space="preserve"> following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B62613" w:rsidRPr="00864B33">
        <w:rPr>
          <w:rFonts w:ascii="Times New Roman" w:hAnsi="Times New Roman" w:cs="Times New Roman"/>
          <w:sz w:val="24"/>
          <w:szCs w:val="24"/>
        </w:rPr>
        <w:t xml:space="preserve"> synthesis report that comes out at </w:t>
      </w:r>
      <w:r>
        <w:rPr>
          <w:rFonts w:ascii="Times New Roman" w:hAnsi="Times New Roman" w:cs="Times New Roman"/>
          <w:sz w:val="24"/>
          <w:szCs w:val="24"/>
        </w:rPr>
        <w:t>the end of October, tentatively targeted to occur the second week of November</w:t>
      </w:r>
    </w:p>
    <w:p w:rsidR="00B62613" w:rsidRPr="00864B33" w:rsidRDefault="00864B33" w:rsidP="00864B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Wood will speak on December 11 at the White Stag building in a program co-promoted by University of Oregon titled </w:t>
      </w:r>
      <w:r w:rsidR="00B62613" w:rsidRPr="00864B33">
        <w:rPr>
          <w:rFonts w:ascii="Times New Roman" w:hAnsi="Times New Roman" w:cs="Times New Roman"/>
          <w:sz w:val="24"/>
          <w:szCs w:val="24"/>
        </w:rPr>
        <w:t>“Is Environmental Law Broken?”</w:t>
      </w:r>
    </w:p>
    <w:p w:rsidR="00B62613" w:rsidRDefault="0086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Programs Committee is currently discussing 7-10 programs for 2015, with 4 under active development. </w:t>
      </w:r>
    </w:p>
    <w:p w:rsidR="00B62613" w:rsidRPr="00946E79" w:rsidRDefault="00B6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</w:t>
      </w:r>
      <w:r w:rsidR="005656CF">
        <w:rPr>
          <w:rFonts w:ascii="Times New Roman" w:hAnsi="Times New Roman" w:cs="Times New Roman"/>
          <w:sz w:val="24"/>
          <w:szCs w:val="24"/>
        </w:rPr>
        <w:t xml:space="preserve"> Hen</w:t>
      </w:r>
      <w:r w:rsidR="00151FCA">
        <w:rPr>
          <w:rFonts w:ascii="Times New Roman" w:hAnsi="Times New Roman" w:cs="Times New Roman"/>
          <w:sz w:val="24"/>
          <w:szCs w:val="24"/>
        </w:rPr>
        <w:t xml:space="preserve">kels suggested a program on </w:t>
      </w:r>
      <w:proofErr w:type="spellStart"/>
      <w:r w:rsidR="00151FCA">
        <w:rPr>
          <w:rFonts w:ascii="Times New Roman" w:hAnsi="Times New Roman" w:cs="Times New Roman"/>
          <w:sz w:val="24"/>
          <w:szCs w:val="24"/>
        </w:rPr>
        <w:t>ecovillages</w:t>
      </w:r>
      <w:proofErr w:type="spellEnd"/>
      <w:r w:rsidR="00151FCA">
        <w:rPr>
          <w:rFonts w:ascii="Times New Roman" w:hAnsi="Times New Roman" w:cs="Times New Roman"/>
          <w:sz w:val="24"/>
          <w:szCs w:val="24"/>
        </w:rPr>
        <w:t>/eco-</w:t>
      </w:r>
      <w:r w:rsidR="005656CF">
        <w:rPr>
          <w:rFonts w:ascii="Times New Roman" w:hAnsi="Times New Roman" w:cs="Times New Roman"/>
          <w:sz w:val="24"/>
          <w:szCs w:val="24"/>
        </w:rPr>
        <w:t>districts and</w:t>
      </w:r>
      <w:r>
        <w:rPr>
          <w:rFonts w:ascii="Times New Roman" w:hAnsi="Times New Roman" w:cs="Times New Roman"/>
          <w:sz w:val="24"/>
          <w:szCs w:val="24"/>
        </w:rPr>
        <w:t xml:space="preserve"> will email </w:t>
      </w:r>
      <w:r w:rsidR="005656C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summary to Maggie</w:t>
      </w:r>
      <w:r w:rsidR="005656CF">
        <w:rPr>
          <w:rFonts w:ascii="Times New Roman" w:hAnsi="Times New Roman" w:cs="Times New Roman"/>
          <w:sz w:val="24"/>
          <w:szCs w:val="24"/>
        </w:rPr>
        <w:t>.</w:t>
      </w:r>
    </w:p>
    <w:p w:rsidR="002448AE" w:rsidRDefault="002448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6E79">
        <w:rPr>
          <w:rFonts w:ascii="Times New Roman" w:hAnsi="Times New Roman" w:cs="Times New Roman"/>
          <w:sz w:val="24"/>
          <w:szCs w:val="24"/>
          <w:u w:val="single"/>
        </w:rPr>
        <w:t>Editorial Committee</w:t>
      </w:r>
      <w:r w:rsidR="000C50DA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</w:p>
    <w:p w:rsidR="00B62613" w:rsidRDefault="00C2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Gates reported that the </w:t>
      </w:r>
      <w:r w:rsidR="00B62613" w:rsidRPr="00B62613">
        <w:rPr>
          <w:rFonts w:ascii="Times New Roman" w:hAnsi="Times New Roman" w:cs="Times New Roman"/>
          <w:sz w:val="24"/>
          <w:szCs w:val="24"/>
        </w:rPr>
        <w:t xml:space="preserve">September newsletter </w:t>
      </w:r>
      <w:r>
        <w:rPr>
          <w:rFonts w:ascii="Times New Roman" w:hAnsi="Times New Roman" w:cs="Times New Roman"/>
          <w:sz w:val="24"/>
          <w:szCs w:val="24"/>
        </w:rPr>
        <w:t xml:space="preserve">was released last week and that the </w:t>
      </w:r>
      <w:r w:rsidR="00B62613">
        <w:rPr>
          <w:rFonts w:ascii="Times New Roman" w:hAnsi="Times New Roman" w:cs="Times New Roman"/>
          <w:sz w:val="24"/>
          <w:szCs w:val="24"/>
        </w:rPr>
        <w:t>December issue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B62613">
        <w:rPr>
          <w:rFonts w:ascii="Times New Roman" w:hAnsi="Times New Roman" w:cs="Times New Roman"/>
          <w:sz w:val="24"/>
          <w:szCs w:val="24"/>
        </w:rPr>
        <w:t xml:space="preserve"> in the pipeline</w:t>
      </w:r>
      <w:r>
        <w:rPr>
          <w:rFonts w:ascii="Times New Roman" w:hAnsi="Times New Roman" w:cs="Times New Roman"/>
          <w:sz w:val="24"/>
          <w:szCs w:val="24"/>
        </w:rPr>
        <w:t xml:space="preserve">. Jennifer noted that </w:t>
      </w:r>
      <w:r w:rsidR="00B62613">
        <w:rPr>
          <w:rFonts w:ascii="Times New Roman" w:hAnsi="Times New Roman" w:cs="Times New Roman"/>
          <w:sz w:val="24"/>
          <w:szCs w:val="24"/>
        </w:rPr>
        <w:t xml:space="preserve">Michelle </w:t>
      </w:r>
      <w:r>
        <w:rPr>
          <w:rFonts w:ascii="Times New Roman" w:hAnsi="Times New Roman" w:cs="Times New Roman"/>
          <w:sz w:val="24"/>
          <w:szCs w:val="24"/>
        </w:rPr>
        <w:t xml:space="preserve">Slater is </w:t>
      </w:r>
      <w:r w:rsidR="00B62613">
        <w:rPr>
          <w:rFonts w:ascii="Times New Roman" w:hAnsi="Times New Roman" w:cs="Times New Roman"/>
          <w:sz w:val="24"/>
          <w:szCs w:val="24"/>
        </w:rPr>
        <w:t xml:space="preserve">stepping down </w:t>
      </w:r>
      <w:r>
        <w:rPr>
          <w:rFonts w:ascii="Times New Roman" w:hAnsi="Times New Roman" w:cs="Times New Roman"/>
          <w:sz w:val="24"/>
          <w:szCs w:val="24"/>
        </w:rPr>
        <w:t xml:space="preserve">as editor of the newsletter effective immediately and that </w:t>
      </w:r>
      <w:r w:rsidR="00B62613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McQuesten will take over as editor.</w:t>
      </w:r>
    </w:p>
    <w:p w:rsidR="00A53E58" w:rsidRDefault="00CC32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Nominating Committee</w:t>
      </w:r>
      <w:r w:rsidR="000C50DA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</w:p>
    <w:p w:rsidR="00493DC9" w:rsidRDefault="0049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</w:t>
      </w:r>
      <w:r w:rsidR="005656CF">
        <w:rPr>
          <w:rFonts w:ascii="Times New Roman" w:hAnsi="Times New Roman" w:cs="Times New Roman"/>
          <w:sz w:val="24"/>
          <w:szCs w:val="24"/>
        </w:rPr>
        <w:t xml:space="preserve"> Henkels</w:t>
      </w:r>
      <w:r>
        <w:rPr>
          <w:rFonts w:ascii="Times New Roman" w:hAnsi="Times New Roman" w:cs="Times New Roman"/>
          <w:sz w:val="24"/>
          <w:szCs w:val="24"/>
        </w:rPr>
        <w:t>, Jim</w:t>
      </w:r>
      <w:r w:rsidR="005656CF">
        <w:rPr>
          <w:rFonts w:ascii="Times New Roman" w:hAnsi="Times New Roman" w:cs="Times New Roman"/>
          <w:sz w:val="24"/>
          <w:szCs w:val="24"/>
        </w:rPr>
        <w:t xml:space="preserve"> Kennedy</w:t>
      </w:r>
      <w:r>
        <w:rPr>
          <w:rFonts w:ascii="Times New Roman" w:hAnsi="Times New Roman" w:cs="Times New Roman"/>
          <w:sz w:val="24"/>
          <w:szCs w:val="24"/>
        </w:rPr>
        <w:t>, and Stacey</w:t>
      </w:r>
      <w:r w:rsidR="005656CF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 met </w:t>
      </w:r>
      <w:r w:rsidR="005656CF">
        <w:rPr>
          <w:rFonts w:ascii="Times New Roman" w:hAnsi="Times New Roman" w:cs="Times New Roman"/>
          <w:sz w:val="24"/>
          <w:szCs w:val="24"/>
        </w:rPr>
        <w:t>and</w:t>
      </w:r>
      <w:r w:rsidR="005F05CD" w:rsidRPr="00493DC9">
        <w:rPr>
          <w:rFonts w:ascii="Times New Roman" w:hAnsi="Times New Roman" w:cs="Times New Roman"/>
          <w:sz w:val="24"/>
          <w:szCs w:val="24"/>
        </w:rPr>
        <w:t xml:space="preserve"> identified </w:t>
      </w:r>
      <w:r w:rsidR="005F05CD">
        <w:rPr>
          <w:rFonts w:ascii="Times New Roman" w:hAnsi="Times New Roman" w:cs="Times New Roman"/>
          <w:sz w:val="24"/>
          <w:szCs w:val="24"/>
        </w:rPr>
        <w:t>3 candidates for 2 positions</w:t>
      </w:r>
      <w:r w:rsidR="005656CF">
        <w:rPr>
          <w:rFonts w:ascii="Times New Roman" w:hAnsi="Times New Roman" w:cs="Times New Roman"/>
          <w:sz w:val="24"/>
          <w:szCs w:val="24"/>
        </w:rPr>
        <w:t xml:space="preserve">. The Nominating Committee is also lining up the proposed officers for 2015. </w:t>
      </w:r>
      <w:r>
        <w:rPr>
          <w:rFonts w:ascii="Times New Roman" w:hAnsi="Times New Roman" w:cs="Times New Roman"/>
          <w:sz w:val="24"/>
          <w:szCs w:val="24"/>
        </w:rPr>
        <w:t xml:space="preserve">Janna </w:t>
      </w:r>
      <w:r w:rsidR="005656CF">
        <w:rPr>
          <w:rFonts w:ascii="Times New Roman" w:hAnsi="Times New Roman" w:cs="Times New Roman"/>
          <w:sz w:val="24"/>
          <w:szCs w:val="24"/>
        </w:rPr>
        <w:t xml:space="preserve">Aginsky </w:t>
      </w:r>
      <w:r>
        <w:rPr>
          <w:rFonts w:ascii="Times New Roman" w:hAnsi="Times New Roman" w:cs="Times New Roman"/>
          <w:sz w:val="24"/>
          <w:szCs w:val="24"/>
        </w:rPr>
        <w:t>and Mo</w:t>
      </w:r>
      <w:r w:rsidR="00151FCA">
        <w:rPr>
          <w:rFonts w:ascii="Times New Roman" w:hAnsi="Times New Roman" w:cs="Times New Roman"/>
          <w:sz w:val="24"/>
          <w:szCs w:val="24"/>
        </w:rPr>
        <w:t>nique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6CF">
        <w:rPr>
          <w:rFonts w:ascii="Times New Roman" w:hAnsi="Times New Roman" w:cs="Times New Roman"/>
          <w:sz w:val="24"/>
          <w:szCs w:val="24"/>
        </w:rPr>
        <w:t xml:space="preserve">Hawthorne </w:t>
      </w:r>
      <w:r>
        <w:rPr>
          <w:rFonts w:ascii="Times New Roman" w:hAnsi="Times New Roman" w:cs="Times New Roman"/>
          <w:sz w:val="24"/>
          <w:szCs w:val="24"/>
        </w:rPr>
        <w:t xml:space="preserve">will not continue on </w:t>
      </w:r>
      <w:r w:rsidR="005656CF">
        <w:rPr>
          <w:rFonts w:ascii="Times New Roman" w:hAnsi="Times New Roman" w:cs="Times New Roman"/>
          <w:sz w:val="24"/>
          <w:szCs w:val="24"/>
        </w:rPr>
        <w:t>the Committee in 2015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151FCA">
        <w:rPr>
          <w:rFonts w:ascii="Times New Roman" w:hAnsi="Times New Roman" w:cs="Times New Roman"/>
          <w:sz w:val="24"/>
          <w:szCs w:val="24"/>
        </w:rPr>
        <w:t>both want</w:t>
      </w:r>
      <w:r>
        <w:rPr>
          <w:rFonts w:ascii="Times New Roman" w:hAnsi="Times New Roman" w:cs="Times New Roman"/>
          <w:sz w:val="24"/>
          <w:szCs w:val="24"/>
        </w:rPr>
        <w:t xml:space="preserve"> to continue </w:t>
      </w:r>
      <w:r w:rsidR="005656CF">
        <w:rPr>
          <w:rFonts w:ascii="Times New Roman" w:hAnsi="Times New Roman" w:cs="Times New Roman"/>
          <w:sz w:val="24"/>
          <w:szCs w:val="24"/>
        </w:rPr>
        <w:t xml:space="preserve">subcommittee work, and </w:t>
      </w:r>
      <w:r>
        <w:rPr>
          <w:rFonts w:ascii="Times New Roman" w:hAnsi="Times New Roman" w:cs="Times New Roman"/>
          <w:sz w:val="24"/>
          <w:szCs w:val="24"/>
        </w:rPr>
        <w:t xml:space="preserve">Mo would like to </w:t>
      </w:r>
      <w:r w:rsidR="005656CF">
        <w:rPr>
          <w:rFonts w:ascii="Times New Roman" w:hAnsi="Times New Roman" w:cs="Times New Roman"/>
          <w:sz w:val="24"/>
          <w:szCs w:val="24"/>
        </w:rPr>
        <w:t>rejoin the Committee</w:t>
      </w:r>
      <w:r>
        <w:rPr>
          <w:rFonts w:ascii="Times New Roman" w:hAnsi="Times New Roman" w:cs="Times New Roman"/>
          <w:sz w:val="24"/>
          <w:szCs w:val="24"/>
        </w:rPr>
        <w:t xml:space="preserve"> in 2016</w:t>
      </w:r>
      <w:r w:rsidR="005656CF">
        <w:rPr>
          <w:rFonts w:ascii="Times New Roman" w:hAnsi="Times New Roman" w:cs="Times New Roman"/>
          <w:sz w:val="24"/>
          <w:szCs w:val="24"/>
        </w:rPr>
        <w:t>.</w:t>
      </w:r>
    </w:p>
    <w:p w:rsidR="005F05CD" w:rsidRPr="005F05CD" w:rsidRDefault="005656CF" w:rsidP="005F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then discussed</w:t>
      </w:r>
      <w:r w:rsidR="005F0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nomination process and </w:t>
      </w:r>
      <w:r w:rsidR="005F05CD">
        <w:rPr>
          <w:rFonts w:ascii="Times New Roman" w:hAnsi="Times New Roman" w:cs="Times New Roman"/>
          <w:sz w:val="24"/>
          <w:szCs w:val="24"/>
        </w:rPr>
        <w:t xml:space="preserve">scheduling </w:t>
      </w:r>
      <w:r>
        <w:rPr>
          <w:rFonts w:ascii="Times New Roman" w:hAnsi="Times New Roman" w:cs="Times New Roman"/>
          <w:sz w:val="24"/>
          <w:szCs w:val="24"/>
        </w:rPr>
        <w:t>the annual meeting. The Committee agreed to</w:t>
      </w:r>
      <w:r w:rsidR="005F05CD">
        <w:rPr>
          <w:rFonts w:ascii="Times New Roman" w:hAnsi="Times New Roman" w:cs="Times New Roman"/>
          <w:sz w:val="24"/>
          <w:szCs w:val="24"/>
        </w:rPr>
        <w:t xml:space="preserve"> tentatively </w:t>
      </w:r>
      <w:r>
        <w:rPr>
          <w:rFonts w:ascii="Times New Roman" w:hAnsi="Times New Roman" w:cs="Times New Roman"/>
          <w:sz w:val="24"/>
          <w:szCs w:val="24"/>
        </w:rPr>
        <w:t>move the annual meeting</w:t>
      </w:r>
      <w:r w:rsidR="005F05CD">
        <w:rPr>
          <w:rFonts w:ascii="Times New Roman" w:hAnsi="Times New Roman" w:cs="Times New Roman"/>
          <w:sz w:val="24"/>
          <w:szCs w:val="24"/>
        </w:rPr>
        <w:t xml:space="preserve"> to 11/13/14 so that </w:t>
      </w:r>
      <w:r>
        <w:rPr>
          <w:rFonts w:ascii="Times New Roman" w:hAnsi="Times New Roman" w:cs="Times New Roman"/>
          <w:sz w:val="24"/>
          <w:szCs w:val="24"/>
        </w:rPr>
        <w:t>the Section</w:t>
      </w:r>
      <w:r w:rsidR="005F05CD">
        <w:rPr>
          <w:rFonts w:ascii="Times New Roman" w:hAnsi="Times New Roman" w:cs="Times New Roman"/>
          <w:sz w:val="24"/>
          <w:szCs w:val="24"/>
        </w:rPr>
        <w:t xml:space="preserve"> can post </w:t>
      </w:r>
      <w:r>
        <w:rPr>
          <w:rFonts w:ascii="Times New Roman" w:hAnsi="Times New Roman" w:cs="Times New Roman"/>
          <w:sz w:val="24"/>
          <w:szCs w:val="24"/>
        </w:rPr>
        <w:t>the slate of nominees</w:t>
      </w:r>
      <w:r w:rsidR="005F05CD">
        <w:rPr>
          <w:rFonts w:ascii="Times New Roman" w:hAnsi="Times New Roman" w:cs="Times New Roman"/>
          <w:sz w:val="24"/>
          <w:szCs w:val="24"/>
        </w:rPr>
        <w:t xml:space="preserve"> 30 days in advance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298" w:rsidRDefault="005F05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Report on Hiring Website Admin</w:t>
      </w:r>
      <w:r w:rsidR="00C25E2D">
        <w:rPr>
          <w:rFonts w:ascii="Times New Roman" w:hAnsi="Times New Roman" w:cs="Times New Roman"/>
          <w:sz w:val="24"/>
          <w:szCs w:val="24"/>
          <w:u w:val="single"/>
        </w:rPr>
        <w:t>istrator</w:t>
      </w:r>
    </w:p>
    <w:p w:rsidR="005F05CD" w:rsidRDefault="005F05CD">
      <w:pPr>
        <w:rPr>
          <w:rFonts w:ascii="Times New Roman" w:hAnsi="Times New Roman" w:cs="Times New Roman"/>
          <w:sz w:val="24"/>
          <w:szCs w:val="24"/>
        </w:rPr>
      </w:pPr>
      <w:r w:rsidRPr="005F05CD">
        <w:rPr>
          <w:rFonts w:ascii="Times New Roman" w:hAnsi="Times New Roman" w:cs="Times New Roman"/>
          <w:sz w:val="24"/>
          <w:szCs w:val="24"/>
        </w:rPr>
        <w:t>Jen</w:t>
      </w:r>
      <w:r w:rsidR="00C25E2D">
        <w:rPr>
          <w:rFonts w:ascii="Times New Roman" w:hAnsi="Times New Roman" w:cs="Times New Roman"/>
          <w:sz w:val="24"/>
          <w:szCs w:val="24"/>
        </w:rPr>
        <w:t>nifer Gates reported that she received expressions of interest from</w:t>
      </w:r>
      <w:r w:rsidRPr="005F05CD">
        <w:rPr>
          <w:rFonts w:ascii="Times New Roman" w:hAnsi="Times New Roman" w:cs="Times New Roman"/>
          <w:sz w:val="24"/>
          <w:szCs w:val="24"/>
        </w:rPr>
        <w:t xml:space="preserve"> 5-6 </w:t>
      </w:r>
      <w:r w:rsidR="00C25E2D">
        <w:rPr>
          <w:rFonts w:ascii="Times New Roman" w:hAnsi="Times New Roman" w:cs="Times New Roman"/>
          <w:sz w:val="24"/>
          <w:szCs w:val="24"/>
        </w:rPr>
        <w:t xml:space="preserve">different providers. The Committee granted Jennifer authority </w:t>
      </w:r>
      <w:r w:rsidR="001E1A55">
        <w:rPr>
          <w:rFonts w:ascii="Times New Roman" w:hAnsi="Times New Roman" w:cs="Times New Roman"/>
          <w:sz w:val="24"/>
          <w:szCs w:val="24"/>
        </w:rPr>
        <w:t xml:space="preserve">to move forward with </w:t>
      </w:r>
      <w:r w:rsidR="00C25E2D">
        <w:rPr>
          <w:rFonts w:ascii="Times New Roman" w:hAnsi="Times New Roman" w:cs="Times New Roman"/>
          <w:sz w:val="24"/>
          <w:szCs w:val="24"/>
        </w:rPr>
        <w:t xml:space="preserve">the </w:t>
      </w:r>
      <w:r w:rsidR="00864B33">
        <w:rPr>
          <w:rFonts w:ascii="Times New Roman" w:hAnsi="Times New Roman" w:cs="Times New Roman"/>
          <w:sz w:val="24"/>
          <w:szCs w:val="24"/>
        </w:rPr>
        <w:t xml:space="preserve">hiring </w:t>
      </w:r>
      <w:r w:rsidR="001E1A55">
        <w:rPr>
          <w:rFonts w:ascii="Times New Roman" w:hAnsi="Times New Roman" w:cs="Times New Roman"/>
          <w:sz w:val="24"/>
          <w:szCs w:val="24"/>
        </w:rPr>
        <w:t xml:space="preserve">process and make a recommendation at the next </w:t>
      </w:r>
      <w:r w:rsidR="00864B33">
        <w:rPr>
          <w:rFonts w:ascii="Times New Roman" w:hAnsi="Times New Roman" w:cs="Times New Roman"/>
          <w:sz w:val="24"/>
          <w:szCs w:val="24"/>
        </w:rPr>
        <w:t xml:space="preserve">Committee </w:t>
      </w:r>
      <w:r w:rsidR="001E1A55">
        <w:rPr>
          <w:rFonts w:ascii="Times New Roman" w:hAnsi="Times New Roman" w:cs="Times New Roman"/>
          <w:sz w:val="24"/>
          <w:szCs w:val="24"/>
        </w:rPr>
        <w:t>meeting</w:t>
      </w:r>
      <w:r w:rsidR="00864B33">
        <w:rPr>
          <w:rFonts w:ascii="Times New Roman" w:hAnsi="Times New Roman" w:cs="Times New Roman"/>
          <w:sz w:val="24"/>
          <w:szCs w:val="24"/>
        </w:rPr>
        <w:t>.</w:t>
      </w:r>
    </w:p>
    <w:p w:rsidR="001E1A55" w:rsidRPr="001E1A55" w:rsidRDefault="001E1A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Climate Task Force </w:t>
      </w:r>
      <w:r w:rsidRPr="001E1A55">
        <w:rPr>
          <w:rFonts w:ascii="Times New Roman" w:hAnsi="Times New Roman" w:cs="Times New Roman"/>
          <w:sz w:val="24"/>
          <w:szCs w:val="24"/>
          <w:u w:val="single"/>
        </w:rPr>
        <w:t>Proposal</w:t>
      </w:r>
    </w:p>
    <w:p w:rsidR="00CB2116" w:rsidRDefault="001E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 Roy proposed </w:t>
      </w:r>
      <w:r w:rsidR="00864B33">
        <w:rPr>
          <w:rFonts w:ascii="Times New Roman" w:hAnsi="Times New Roman" w:cs="Times New Roman"/>
          <w:sz w:val="24"/>
          <w:szCs w:val="24"/>
        </w:rPr>
        <w:t xml:space="preserve">forming </w:t>
      </w:r>
      <w:r>
        <w:rPr>
          <w:rFonts w:ascii="Times New Roman" w:hAnsi="Times New Roman" w:cs="Times New Roman"/>
          <w:sz w:val="24"/>
          <w:szCs w:val="24"/>
        </w:rPr>
        <w:t xml:space="preserve">a climate change task force and using </w:t>
      </w:r>
      <w:r w:rsidR="00864B33">
        <w:rPr>
          <w:rFonts w:ascii="Times New Roman" w:hAnsi="Times New Roman" w:cs="Times New Roman"/>
          <w:sz w:val="24"/>
          <w:szCs w:val="24"/>
        </w:rPr>
        <w:t xml:space="preserve">some of the Section’s </w:t>
      </w:r>
      <w:r>
        <w:rPr>
          <w:rFonts w:ascii="Times New Roman" w:hAnsi="Times New Roman" w:cs="Times New Roman"/>
          <w:sz w:val="24"/>
          <w:szCs w:val="24"/>
        </w:rPr>
        <w:t xml:space="preserve">budget to </w:t>
      </w:r>
      <w:r w:rsidR="00864B33">
        <w:rPr>
          <w:rFonts w:ascii="Times New Roman" w:hAnsi="Times New Roman" w:cs="Times New Roman"/>
          <w:sz w:val="24"/>
          <w:szCs w:val="24"/>
        </w:rPr>
        <w:t>hire</w:t>
      </w:r>
      <w:r>
        <w:rPr>
          <w:rFonts w:ascii="Times New Roman" w:hAnsi="Times New Roman" w:cs="Times New Roman"/>
          <w:sz w:val="24"/>
          <w:szCs w:val="24"/>
        </w:rPr>
        <w:t xml:space="preserve"> someone work on it. </w:t>
      </w:r>
      <w:r w:rsidR="00864B33">
        <w:rPr>
          <w:rFonts w:ascii="Times New Roman" w:hAnsi="Times New Roman" w:cs="Times New Roman"/>
          <w:sz w:val="24"/>
          <w:szCs w:val="24"/>
        </w:rPr>
        <w:t>The Committee</w:t>
      </w:r>
      <w:r w:rsidR="00CB2116">
        <w:rPr>
          <w:rFonts w:ascii="Times New Roman" w:hAnsi="Times New Roman" w:cs="Times New Roman"/>
          <w:sz w:val="24"/>
          <w:szCs w:val="24"/>
        </w:rPr>
        <w:t xml:space="preserve"> discussed whether this creates </w:t>
      </w:r>
      <w:r w:rsidR="00864B33">
        <w:rPr>
          <w:rFonts w:ascii="Times New Roman" w:hAnsi="Times New Roman" w:cs="Times New Roman"/>
          <w:sz w:val="24"/>
          <w:szCs w:val="24"/>
        </w:rPr>
        <w:t xml:space="preserve">an </w:t>
      </w:r>
      <w:r w:rsidR="00CB2116">
        <w:rPr>
          <w:rFonts w:ascii="Times New Roman" w:hAnsi="Times New Roman" w:cs="Times New Roman"/>
          <w:sz w:val="24"/>
          <w:szCs w:val="24"/>
        </w:rPr>
        <w:t xml:space="preserve">issue under </w:t>
      </w:r>
      <w:r w:rsidR="00CB2116" w:rsidRPr="00864B33">
        <w:rPr>
          <w:rFonts w:ascii="Times New Roman" w:hAnsi="Times New Roman" w:cs="Times New Roman"/>
          <w:i/>
          <w:sz w:val="24"/>
          <w:szCs w:val="24"/>
        </w:rPr>
        <w:t>Keller</w:t>
      </w:r>
      <w:r w:rsidR="00CB2116">
        <w:rPr>
          <w:rFonts w:ascii="Times New Roman" w:hAnsi="Times New Roman" w:cs="Times New Roman"/>
          <w:sz w:val="24"/>
          <w:szCs w:val="24"/>
        </w:rPr>
        <w:t>.</w:t>
      </w:r>
      <w:r w:rsidR="00864B33">
        <w:rPr>
          <w:rFonts w:ascii="Times New Roman" w:hAnsi="Times New Roman" w:cs="Times New Roman"/>
          <w:sz w:val="24"/>
          <w:szCs w:val="24"/>
        </w:rPr>
        <w:t xml:space="preserve"> </w:t>
      </w:r>
      <w:r w:rsidR="00CB2116">
        <w:rPr>
          <w:rFonts w:ascii="Times New Roman" w:hAnsi="Times New Roman" w:cs="Times New Roman"/>
          <w:sz w:val="24"/>
          <w:szCs w:val="24"/>
        </w:rPr>
        <w:t xml:space="preserve">Diane </w:t>
      </w:r>
      <w:r w:rsidR="00864B33">
        <w:rPr>
          <w:rFonts w:ascii="Times New Roman" w:hAnsi="Times New Roman" w:cs="Times New Roman"/>
          <w:sz w:val="24"/>
          <w:szCs w:val="24"/>
        </w:rPr>
        <w:t xml:space="preserve">Henkels </w:t>
      </w:r>
      <w:r w:rsidR="00CB2116">
        <w:rPr>
          <w:rFonts w:ascii="Times New Roman" w:hAnsi="Times New Roman" w:cs="Times New Roman"/>
          <w:sz w:val="24"/>
          <w:szCs w:val="24"/>
        </w:rPr>
        <w:t xml:space="preserve">suggested </w:t>
      </w:r>
      <w:r w:rsidR="00864B33">
        <w:rPr>
          <w:rFonts w:ascii="Times New Roman" w:hAnsi="Times New Roman" w:cs="Times New Roman"/>
          <w:sz w:val="24"/>
          <w:szCs w:val="24"/>
        </w:rPr>
        <w:t>slating</w:t>
      </w:r>
      <w:r w:rsidR="00CB2116">
        <w:rPr>
          <w:rFonts w:ascii="Times New Roman" w:hAnsi="Times New Roman" w:cs="Times New Roman"/>
          <w:sz w:val="24"/>
          <w:szCs w:val="24"/>
        </w:rPr>
        <w:t xml:space="preserve"> this as a topic for the</w:t>
      </w:r>
      <w:r w:rsidR="00864B33">
        <w:rPr>
          <w:rFonts w:ascii="Times New Roman" w:hAnsi="Times New Roman" w:cs="Times New Roman"/>
          <w:sz w:val="24"/>
          <w:szCs w:val="24"/>
        </w:rPr>
        <w:t xml:space="preserve"> Committee’s annual</w:t>
      </w:r>
      <w:r w:rsidR="00CB2116">
        <w:rPr>
          <w:rFonts w:ascii="Times New Roman" w:hAnsi="Times New Roman" w:cs="Times New Roman"/>
          <w:sz w:val="24"/>
          <w:szCs w:val="24"/>
        </w:rPr>
        <w:t xml:space="preserve"> retreat with issues regarding </w:t>
      </w:r>
      <w:r w:rsidR="00CB2116" w:rsidRPr="00864B33">
        <w:rPr>
          <w:rFonts w:ascii="Times New Roman" w:hAnsi="Times New Roman" w:cs="Times New Roman"/>
          <w:i/>
          <w:sz w:val="24"/>
          <w:szCs w:val="24"/>
        </w:rPr>
        <w:t>Keller</w:t>
      </w:r>
      <w:r w:rsidR="00CB2116">
        <w:rPr>
          <w:rFonts w:ascii="Times New Roman" w:hAnsi="Times New Roman" w:cs="Times New Roman"/>
          <w:sz w:val="24"/>
          <w:szCs w:val="24"/>
        </w:rPr>
        <w:t xml:space="preserve"> limitations answered by </w:t>
      </w:r>
      <w:r w:rsidR="00864B33">
        <w:rPr>
          <w:rFonts w:ascii="Times New Roman" w:hAnsi="Times New Roman" w:cs="Times New Roman"/>
          <w:sz w:val="24"/>
          <w:szCs w:val="24"/>
        </w:rPr>
        <w:t xml:space="preserve">that time. </w:t>
      </w:r>
      <w:r w:rsidR="00CB2116">
        <w:rPr>
          <w:rFonts w:ascii="Times New Roman" w:hAnsi="Times New Roman" w:cs="Times New Roman"/>
          <w:sz w:val="24"/>
          <w:szCs w:val="24"/>
        </w:rPr>
        <w:t xml:space="preserve">Diane </w:t>
      </w:r>
      <w:r w:rsidR="00864B33">
        <w:rPr>
          <w:rFonts w:ascii="Times New Roman" w:hAnsi="Times New Roman" w:cs="Times New Roman"/>
          <w:sz w:val="24"/>
          <w:szCs w:val="24"/>
        </w:rPr>
        <w:t xml:space="preserve">also noted that she </w:t>
      </w:r>
      <w:r w:rsidR="00CB2116">
        <w:rPr>
          <w:rFonts w:ascii="Times New Roman" w:hAnsi="Times New Roman" w:cs="Times New Roman"/>
          <w:sz w:val="24"/>
          <w:szCs w:val="24"/>
        </w:rPr>
        <w:t xml:space="preserve">has reviewed </w:t>
      </w:r>
      <w:r w:rsidR="00864B33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r w:rsidR="00864B33">
        <w:rPr>
          <w:rFonts w:ascii="Times New Roman" w:hAnsi="Times New Roman" w:cs="Times New Roman"/>
          <w:sz w:val="24"/>
          <w:szCs w:val="24"/>
        </w:rPr>
        <w:t>draft</w:t>
      </w:r>
      <w:bookmarkEnd w:id="0"/>
      <w:r w:rsidR="00864B33">
        <w:rPr>
          <w:rFonts w:ascii="Times New Roman" w:hAnsi="Times New Roman" w:cs="Times New Roman"/>
          <w:sz w:val="24"/>
          <w:szCs w:val="24"/>
        </w:rPr>
        <w:t xml:space="preserve"> ABA Task Force report, which </w:t>
      </w:r>
      <w:r w:rsidR="00CB2116">
        <w:rPr>
          <w:rFonts w:ascii="Times New Roman" w:hAnsi="Times New Roman" w:cs="Times New Roman"/>
          <w:sz w:val="24"/>
          <w:szCs w:val="24"/>
        </w:rPr>
        <w:t xml:space="preserve">could have some overlap with </w:t>
      </w:r>
      <w:r w:rsidR="00864B33">
        <w:rPr>
          <w:rFonts w:ascii="Times New Roman" w:hAnsi="Times New Roman" w:cs="Times New Roman"/>
          <w:sz w:val="24"/>
          <w:szCs w:val="24"/>
        </w:rPr>
        <w:t>a Section</w:t>
      </w:r>
      <w:r w:rsidR="00CB2116">
        <w:rPr>
          <w:rFonts w:ascii="Times New Roman" w:hAnsi="Times New Roman" w:cs="Times New Roman"/>
          <w:sz w:val="24"/>
          <w:szCs w:val="24"/>
        </w:rPr>
        <w:t xml:space="preserve"> task force. </w:t>
      </w:r>
      <w:r w:rsidR="00864B33">
        <w:rPr>
          <w:rFonts w:ascii="Times New Roman" w:hAnsi="Times New Roman" w:cs="Times New Roman"/>
          <w:sz w:val="24"/>
          <w:szCs w:val="24"/>
        </w:rPr>
        <w:t>The Committee</w:t>
      </w:r>
      <w:r w:rsidR="00CB2116">
        <w:rPr>
          <w:rFonts w:ascii="Times New Roman" w:hAnsi="Times New Roman" w:cs="Times New Roman"/>
          <w:sz w:val="24"/>
          <w:szCs w:val="24"/>
        </w:rPr>
        <w:t xml:space="preserve"> </w:t>
      </w:r>
      <w:r w:rsidR="00864B33">
        <w:rPr>
          <w:rFonts w:ascii="Times New Roman" w:hAnsi="Times New Roman" w:cs="Times New Roman"/>
          <w:sz w:val="24"/>
          <w:szCs w:val="24"/>
        </w:rPr>
        <w:t>determined</w:t>
      </w:r>
      <w:r w:rsidR="00CB2116">
        <w:rPr>
          <w:rFonts w:ascii="Times New Roman" w:hAnsi="Times New Roman" w:cs="Times New Roman"/>
          <w:sz w:val="24"/>
          <w:szCs w:val="24"/>
        </w:rPr>
        <w:t xml:space="preserve"> that </w:t>
      </w:r>
      <w:r w:rsidR="00864B33">
        <w:rPr>
          <w:rFonts w:ascii="Times New Roman" w:hAnsi="Times New Roman" w:cs="Times New Roman"/>
          <w:sz w:val="24"/>
          <w:szCs w:val="24"/>
        </w:rPr>
        <w:t>it</w:t>
      </w:r>
      <w:r w:rsidR="00CB2116">
        <w:rPr>
          <w:rFonts w:ascii="Times New Roman" w:hAnsi="Times New Roman" w:cs="Times New Roman"/>
          <w:sz w:val="24"/>
          <w:szCs w:val="24"/>
        </w:rPr>
        <w:t xml:space="preserve"> should </w:t>
      </w:r>
      <w:r w:rsidR="00864B33">
        <w:rPr>
          <w:rFonts w:ascii="Times New Roman" w:hAnsi="Times New Roman" w:cs="Times New Roman"/>
          <w:sz w:val="24"/>
          <w:szCs w:val="24"/>
        </w:rPr>
        <w:t>continue discussing this issue and that</w:t>
      </w:r>
      <w:r w:rsidR="00CB2116">
        <w:rPr>
          <w:rFonts w:ascii="Times New Roman" w:hAnsi="Times New Roman" w:cs="Times New Roman"/>
          <w:sz w:val="24"/>
          <w:szCs w:val="24"/>
        </w:rPr>
        <w:t xml:space="preserve"> Dick and any other interested members should refine the specifics of the idea.</w:t>
      </w:r>
    </w:p>
    <w:p w:rsidR="00215521" w:rsidRPr="00215521" w:rsidRDefault="002155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5521">
        <w:rPr>
          <w:rFonts w:ascii="Times New Roman" w:hAnsi="Times New Roman" w:cs="Times New Roman"/>
          <w:sz w:val="24"/>
          <w:szCs w:val="24"/>
          <w:u w:val="single"/>
        </w:rPr>
        <w:lastRenderedPageBreak/>
        <w:t>Public Comment</w:t>
      </w:r>
    </w:p>
    <w:p w:rsidR="00215521" w:rsidRDefault="00215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r w:rsidR="00864B33">
        <w:rPr>
          <w:rFonts w:ascii="Times New Roman" w:hAnsi="Times New Roman" w:cs="Times New Roman"/>
          <w:sz w:val="24"/>
          <w:szCs w:val="24"/>
        </w:rPr>
        <w:t xml:space="preserve">Henkels </w:t>
      </w:r>
      <w:r>
        <w:rPr>
          <w:rFonts w:ascii="Times New Roman" w:hAnsi="Times New Roman" w:cs="Times New Roman"/>
          <w:sz w:val="24"/>
          <w:szCs w:val="24"/>
        </w:rPr>
        <w:t xml:space="preserve">announced opportunities for </w:t>
      </w:r>
      <w:r w:rsidR="00151FCA">
        <w:rPr>
          <w:rFonts w:ascii="Times New Roman" w:hAnsi="Times New Roman" w:cs="Times New Roman"/>
          <w:sz w:val="24"/>
          <w:szCs w:val="24"/>
        </w:rPr>
        <w:t>visiting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B33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151FCA">
        <w:rPr>
          <w:rFonts w:ascii="Times New Roman" w:hAnsi="Times New Roman" w:cs="Times New Roman"/>
          <w:sz w:val="24"/>
          <w:szCs w:val="24"/>
        </w:rPr>
        <w:t>eco</w:t>
      </w:r>
      <w:r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November 11 and </w:t>
      </w:r>
      <w:r w:rsidR="00864B33">
        <w:rPr>
          <w:rFonts w:ascii="Times New Roman" w:hAnsi="Times New Roman" w:cs="Times New Roman"/>
          <w:sz w:val="24"/>
          <w:szCs w:val="24"/>
        </w:rPr>
        <w:t xml:space="preserve">at a </w:t>
      </w:r>
      <w:r>
        <w:rPr>
          <w:rFonts w:ascii="Times New Roman" w:hAnsi="Times New Roman" w:cs="Times New Roman"/>
          <w:sz w:val="24"/>
          <w:szCs w:val="24"/>
        </w:rPr>
        <w:t xml:space="preserve">solstice celebration </w:t>
      </w:r>
      <w:r w:rsidR="00864B3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December 21 at Ka</w:t>
      </w:r>
      <w:r w:rsidR="00864B33">
        <w:rPr>
          <w:rFonts w:ascii="Times New Roman" w:hAnsi="Times New Roman" w:cs="Times New Roman"/>
          <w:sz w:val="24"/>
          <w:szCs w:val="24"/>
        </w:rPr>
        <w:t>ila</w:t>
      </w:r>
      <w:r>
        <w:rPr>
          <w:rFonts w:ascii="Times New Roman" w:hAnsi="Times New Roman" w:cs="Times New Roman"/>
          <w:sz w:val="24"/>
          <w:szCs w:val="24"/>
        </w:rPr>
        <w:t xml:space="preserve">sh </w:t>
      </w:r>
      <w:r w:rsidR="00864B33">
        <w:rPr>
          <w:rFonts w:ascii="Times New Roman" w:hAnsi="Times New Roman" w:cs="Times New Roman"/>
          <w:sz w:val="24"/>
          <w:szCs w:val="24"/>
        </w:rPr>
        <w:t xml:space="preserve">Ecovillage. </w:t>
      </w:r>
    </w:p>
    <w:p w:rsidR="00DE61F5" w:rsidRPr="005F05CD" w:rsidRDefault="00DE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Maggie </w:t>
      </w:r>
      <w:r w:rsidR="00864B33">
        <w:rPr>
          <w:rFonts w:ascii="Times New Roman" w:hAnsi="Times New Roman" w:cs="Times New Roman"/>
          <w:sz w:val="24"/>
          <w:szCs w:val="24"/>
        </w:rPr>
        <w:t xml:space="preserve">Vining </w:t>
      </w:r>
      <w:r>
        <w:rPr>
          <w:rFonts w:ascii="Times New Roman" w:hAnsi="Times New Roman" w:cs="Times New Roman"/>
          <w:sz w:val="24"/>
          <w:szCs w:val="24"/>
        </w:rPr>
        <w:t>suggested</w:t>
      </w:r>
      <w:r w:rsidR="00864B33">
        <w:rPr>
          <w:rFonts w:ascii="Times New Roman" w:hAnsi="Times New Roman" w:cs="Times New Roman"/>
          <w:sz w:val="24"/>
          <w:szCs w:val="24"/>
        </w:rPr>
        <w:t xml:space="preserve"> asking the PLF to divest funds from fossil fuel investments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B33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 xml:space="preserve">topic for </w:t>
      </w:r>
      <w:r w:rsidR="00864B33">
        <w:rPr>
          <w:rFonts w:ascii="Times New Roman" w:hAnsi="Times New Roman" w:cs="Times New Roman"/>
          <w:sz w:val="24"/>
          <w:szCs w:val="24"/>
        </w:rPr>
        <w:t>the next meeting.</w:t>
      </w:r>
    </w:p>
    <w:p w:rsidR="000C50DA" w:rsidRDefault="000C50DA" w:rsidP="000C50DA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</w:t>
      </w:r>
      <w:r>
        <w:rPr>
          <w:rFonts w:ascii="Times New Roman" w:hAnsi="Times New Roman" w:cs="Times New Roman"/>
          <w:sz w:val="24"/>
          <w:szCs w:val="24"/>
          <w:lang w:val="fr-FR"/>
        </w:rPr>
        <w:t>journ</w:t>
      </w:r>
      <w:r w:rsidR="00215521">
        <w:rPr>
          <w:rFonts w:ascii="Times New Roman" w:hAnsi="Times New Roman" w:cs="Times New Roman"/>
          <w:sz w:val="24"/>
          <w:szCs w:val="24"/>
        </w:rPr>
        <w:t>ed at 10:35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0C50DA" w:rsidRDefault="000C50DA" w:rsidP="000C50DA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:rsidR="000C50DA" w:rsidRPr="00946E79" w:rsidRDefault="000C50DA" w:rsidP="000C5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</w:t>
      </w:r>
      <w:r w:rsidR="00864B33">
        <w:rPr>
          <w:rFonts w:ascii="Times New Roman" w:hAnsi="Times New Roman" w:cs="Times New Roman"/>
          <w:sz w:val="24"/>
          <w:szCs w:val="24"/>
        </w:rPr>
        <w:t>is tentatively scheduled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A55">
        <w:rPr>
          <w:rFonts w:ascii="Times New Roman" w:hAnsi="Times New Roman" w:cs="Times New Roman"/>
          <w:sz w:val="24"/>
          <w:szCs w:val="24"/>
        </w:rPr>
        <w:t>November 13</w:t>
      </w:r>
      <w:r>
        <w:rPr>
          <w:rFonts w:ascii="Times New Roman" w:hAnsi="Times New Roman" w:cs="Times New Roman"/>
          <w:sz w:val="24"/>
          <w:szCs w:val="24"/>
        </w:rPr>
        <w:t xml:space="preserve">, 2014 at 9:00am at </w:t>
      </w:r>
      <w:r w:rsidR="00864B33">
        <w:rPr>
          <w:rFonts w:ascii="Times New Roman" w:hAnsi="Times New Roman" w:cs="Times New Roman"/>
          <w:sz w:val="24"/>
          <w:szCs w:val="24"/>
        </w:rPr>
        <w:t>Landye Bennett Blumstein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0DA" w:rsidRDefault="000C50DA">
      <w:pPr>
        <w:rPr>
          <w:rFonts w:ascii="Times New Roman" w:hAnsi="Times New Roman" w:cs="Times New Roman"/>
          <w:sz w:val="24"/>
          <w:szCs w:val="24"/>
        </w:rPr>
      </w:pPr>
    </w:p>
    <w:p w:rsidR="00780F01" w:rsidRPr="00946E79" w:rsidRDefault="00780F01">
      <w:pPr>
        <w:rPr>
          <w:rFonts w:ascii="Times New Roman" w:hAnsi="Times New Roman" w:cs="Times New Roman"/>
          <w:sz w:val="24"/>
          <w:szCs w:val="24"/>
        </w:rPr>
      </w:pPr>
    </w:p>
    <w:p w:rsidR="00780F01" w:rsidRPr="00946E79" w:rsidRDefault="00780F01">
      <w:pPr>
        <w:rPr>
          <w:rFonts w:ascii="Times New Roman" w:hAnsi="Times New Roman" w:cs="Times New Roman"/>
          <w:sz w:val="24"/>
          <w:szCs w:val="24"/>
        </w:rPr>
      </w:pPr>
    </w:p>
    <w:sectPr w:rsidR="00780F01" w:rsidRPr="00946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59" w:rsidRDefault="00575759" w:rsidP="00C133F4">
      <w:pPr>
        <w:spacing w:after="0" w:line="240" w:lineRule="auto"/>
      </w:pPr>
      <w:r>
        <w:separator/>
      </w:r>
    </w:p>
  </w:endnote>
  <w:endnote w:type="continuationSeparator" w:id="0">
    <w:p w:rsidR="00575759" w:rsidRDefault="00575759" w:rsidP="00C1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59" w:rsidRDefault="00575759" w:rsidP="00C133F4">
      <w:pPr>
        <w:spacing w:after="0" w:line="240" w:lineRule="auto"/>
      </w:pPr>
      <w:r>
        <w:separator/>
      </w:r>
    </w:p>
  </w:footnote>
  <w:footnote w:type="continuationSeparator" w:id="0">
    <w:p w:rsidR="00575759" w:rsidRDefault="00575759" w:rsidP="00C1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64F"/>
    <w:multiLevelType w:val="hybridMultilevel"/>
    <w:tmpl w:val="6CFC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E50"/>
    <w:multiLevelType w:val="hybridMultilevel"/>
    <w:tmpl w:val="237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3F77"/>
    <w:multiLevelType w:val="hybridMultilevel"/>
    <w:tmpl w:val="E22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569"/>
    <w:multiLevelType w:val="hybridMultilevel"/>
    <w:tmpl w:val="7692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1"/>
    <w:rsid w:val="0006733F"/>
    <w:rsid w:val="000C50DA"/>
    <w:rsid w:val="00151FCA"/>
    <w:rsid w:val="0017678A"/>
    <w:rsid w:val="001D1D30"/>
    <w:rsid w:val="001E1A55"/>
    <w:rsid w:val="001E775E"/>
    <w:rsid w:val="00215521"/>
    <w:rsid w:val="002448AE"/>
    <w:rsid w:val="003019A3"/>
    <w:rsid w:val="00346926"/>
    <w:rsid w:val="00393670"/>
    <w:rsid w:val="003F625C"/>
    <w:rsid w:val="004879E3"/>
    <w:rsid w:val="00493DC9"/>
    <w:rsid w:val="004D53DE"/>
    <w:rsid w:val="0051474A"/>
    <w:rsid w:val="005656CF"/>
    <w:rsid w:val="00575759"/>
    <w:rsid w:val="005B69F9"/>
    <w:rsid w:val="005F05CD"/>
    <w:rsid w:val="00640781"/>
    <w:rsid w:val="006548D7"/>
    <w:rsid w:val="006D0E5F"/>
    <w:rsid w:val="006F613C"/>
    <w:rsid w:val="00722ED2"/>
    <w:rsid w:val="00780F01"/>
    <w:rsid w:val="007C0583"/>
    <w:rsid w:val="00864B33"/>
    <w:rsid w:val="00897E73"/>
    <w:rsid w:val="008C6298"/>
    <w:rsid w:val="008D2DA9"/>
    <w:rsid w:val="008D5990"/>
    <w:rsid w:val="00906E6B"/>
    <w:rsid w:val="00924440"/>
    <w:rsid w:val="00946E79"/>
    <w:rsid w:val="00951B73"/>
    <w:rsid w:val="009A5E0C"/>
    <w:rsid w:val="00A53E58"/>
    <w:rsid w:val="00AD0B65"/>
    <w:rsid w:val="00AF6914"/>
    <w:rsid w:val="00B62613"/>
    <w:rsid w:val="00BE34D0"/>
    <w:rsid w:val="00C105F8"/>
    <w:rsid w:val="00C133F4"/>
    <w:rsid w:val="00C25E2D"/>
    <w:rsid w:val="00C330BF"/>
    <w:rsid w:val="00CB2116"/>
    <w:rsid w:val="00CC327D"/>
    <w:rsid w:val="00CD0290"/>
    <w:rsid w:val="00D17AC4"/>
    <w:rsid w:val="00DD432D"/>
    <w:rsid w:val="00DE61F5"/>
    <w:rsid w:val="00E76DE9"/>
    <w:rsid w:val="00EA4C96"/>
    <w:rsid w:val="00ED79B7"/>
    <w:rsid w:val="00F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87D6D5-02F7-45C3-AC13-96058A3B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58"/>
    <w:pPr>
      <w:ind w:left="720"/>
      <w:contextualSpacing/>
    </w:pPr>
  </w:style>
  <w:style w:type="paragraph" w:customStyle="1" w:styleId="stylerelinenotboldleft0firstline0">
    <w:name w:val="stylerelinenotboldleft0firstline0"/>
    <w:rsid w:val="00906E6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0C50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1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F4"/>
  </w:style>
  <w:style w:type="paragraph" w:styleId="Footer">
    <w:name w:val="footer"/>
    <w:basedOn w:val="Normal"/>
    <w:link w:val="FooterChar"/>
    <w:uiPriority w:val="99"/>
    <w:unhideWhenUsed/>
    <w:rsid w:val="00C1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9EA8-632B-4163-9A7D-34936169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McQuesten</dc:creator>
  <cp:keywords/>
  <dc:description/>
  <cp:lastModifiedBy>Ann McQuesten</cp:lastModifiedBy>
  <cp:revision>2</cp:revision>
  <dcterms:created xsi:type="dcterms:W3CDTF">2014-11-21T02:29:00Z</dcterms:created>
  <dcterms:modified xsi:type="dcterms:W3CDTF">2014-11-21T02:29:00Z</dcterms:modified>
</cp:coreProperties>
</file>